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144"/>
        <w:gridCol w:w="432"/>
        <w:gridCol w:w="144"/>
        <w:gridCol w:w="351"/>
        <w:gridCol w:w="81"/>
        <w:gridCol w:w="3951"/>
        <w:gridCol w:w="144"/>
        <w:gridCol w:w="432"/>
        <w:gridCol w:w="144"/>
        <w:gridCol w:w="410"/>
        <w:gridCol w:w="22"/>
        <w:gridCol w:w="4176"/>
      </w:tblGrid>
      <w:tr w:rsidR="00A2559F" w:rsidTr="00501F0A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TableLayout"/>
              <w:tblpPr w:leftFromText="180" w:rightFromText="180" w:horzAnchor="margin" w:tblpY="-6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"/>
            </w:tblGrid>
            <w:tr w:rsidR="00A2559F" w:rsidRPr="004F0FD0" w:rsidTr="00BD31BA">
              <w:trPr>
                <w:trHeight w:hRule="exact" w:val="3126"/>
              </w:trPr>
              <w:tc>
                <w:tcPr>
                  <w:tcW w:w="20" w:type="dxa"/>
                  <w:vAlign w:val="bottom"/>
                </w:tcPr>
                <w:p w:rsidR="00A2559F" w:rsidRPr="004F0FD0" w:rsidRDefault="00394C71" w:rsidP="00AA18FE">
                  <w:pPr>
                    <w:pStyle w:val="Antrat1"/>
                    <w:spacing w:line="276" w:lineRule="auto"/>
                    <w:jc w:val="both"/>
                    <w:outlineLvl w:val="0"/>
                    <w:rPr>
                      <w:color w:val="auto"/>
                      <w:szCs w:val="56"/>
                    </w:rPr>
                  </w:pPr>
                  <w:r w:rsidRPr="004F0FD0">
                    <w:rPr>
                      <w:color w:val="auto"/>
                      <w:szCs w:val="56"/>
                    </w:rPr>
                    <w:t>Literatūra</w:t>
                  </w:r>
                </w:p>
              </w:tc>
            </w:tr>
            <w:tr w:rsidR="00BD31BA" w:rsidRPr="004F0FD0" w:rsidTr="00BD31BA">
              <w:trPr>
                <w:trHeight w:hRule="exact" w:val="3126"/>
              </w:trPr>
              <w:tc>
                <w:tcPr>
                  <w:tcW w:w="20" w:type="dxa"/>
                  <w:vAlign w:val="bottom"/>
                </w:tcPr>
                <w:p w:rsidR="00BD31BA" w:rsidRPr="004F0FD0" w:rsidRDefault="00BD31BA" w:rsidP="00AA18FE">
                  <w:pPr>
                    <w:pStyle w:val="Antrat1"/>
                    <w:spacing w:line="276" w:lineRule="auto"/>
                    <w:jc w:val="both"/>
                    <w:outlineLvl w:val="0"/>
                    <w:rPr>
                      <w:color w:val="auto"/>
                      <w:szCs w:val="56"/>
                    </w:rPr>
                  </w:pPr>
                </w:p>
              </w:tc>
            </w:tr>
            <w:tr w:rsidR="00A2559F" w:rsidRPr="004F0FD0" w:rsidTr="00BD31BA">
              <w:trPr>
                <w:trHeight w:hRule="exact" w:val="7200"/>
              </w:trPr>
              <w:tc>
                <w:tcPr>
                  <w:tcW w:w="20" w:type="dxa"/>
                  <w:shd w:val="clear" w:color="auto" w:fill="F24F4F" w:themeFill="accent1"/>
                </w:tcPr>
                <w:p w:rsidR="00467006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F0FD0">
                    <w:rPr>
                      <w:color w:val="auto"/>
                      <w:sz w:val="24"/>
                      <w:szCs w:val="24"/>
                    </w:rPr>
                    <w:t>J. Repšienė</w:t>
                  </w:r>
                </w:p>
                <w:p w:rsidR="00394C71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F0FD0">
                    <w:rPr>
                      <w:color w:val="auto"/>
                      <w:sz w:val="24"/>
                      <w:szCs w:val="24"/>
                    </w:rPr>
                    <w:t>“Šokdinkim liežuvėlį”</w:t>
                  </w:r>
                </w:p>
                <w:p w:rsidR="00394C71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841E17" w:rsidRDefault="00841E17" w:rsidP="004967C5">
            <w:pPr>
              <w:pStyle w:val="Antrat2"/>
              <w:spacing w:before="0" w:after="120" w:line="240" w:lineRule="auto"/>
              <w:jc w:val="center"/>
              <w:rPr>
                <w:color w:val="auto"/>
                <w:sz w:val="34"/>
                <w:szCs w:val="34"/>
              </w:rPr>
            </w:pPr>
          </w:p>
          <w:p w:rsidR="008F1FDA" w:rsidRPr="00C42146" w:rsidRDefault="008F1FDA" w:rsidP="004967C5">
            <w:pPr>
              <w:pStyle w:val="Antrat2"/>
              <w:spacing w:before="0" w:after="120" w:line="240" w:lineRule="auto"/>
              <w:jc w:val="center"/>
              <w:rPr>
                <w:color w:val="auto"/>
                <w:sz w:val="34"/>
                <w:szCs w:val="34"/>
                <w:lang w:val="lt-LT"/>
              </w:rPr>
            </w:pPr>
            <w:r w:rsidRPr="00C42146">
              <w:rPr>
                <w:color w:val="auto"/>
                <w:sz w:val="34"/>
                <w:szCs w:val="34"/>
              </w:rPr>
              <w:t>Garsinė analizė ir sintezė</w:t>
            </w:r>
          </w:p>
          <w:p w:rsidR="008F1FDA" w:rsidRPr="00301C80" w:rsidRDefault="008F1FDA" w:rsidP="008F1FDA">
            <w:pPr>
              <w:spacing w:after="0" w:line="276" w:lineRule="auto"/>
              <w:jc w:val="both"/>
              <w:rPr>
                <w:color w:val="auto"/>
                <w:sz w:val="24"/>
                <w:szCs w:val="24"/>
                <w:lang w:val="lt-LT"/>
              </w:rPr>
            </w:pPr>
            <w:r w:rsidRPr="00301C80">
              <w:rPr>
                <w:color w:val="auto"/>
                <w:sz w:val="24"/>
                <w:szCs w:val="24"/>
                <w:lang w:val="lt-LT"/>
              </w:rPr>
              <w:t>1. Paprašykite vaiko įvardinti paveikslėlį ir suskaičiuoti skiemenis žodyje; nustatyti pirmą/paskutinį žodžio garsą;</w:t>
            </w:r>
          </w:p>
          <w:p w:rsidR="008F1FDA" w:rsidRPr="00301C80" w:rsidRDefault="008F1FDA" w:rsidP="008F1FDA">
            <w:pPr>
              <w:spacing w:after="0" w:line="276" w:lineRule="auto"/>
              <w:jc w:val="both"/>
              <w:rPr>
                <w:color w:val="auto"/>
                <w:sz w:val="24"/>
                <w:szCs w:val="24"/>
                <w:lang w:val="lt-LT"/>
              </w:rPr>
            </w:pPr>
            <w:r w:rsidRPr="00301C80">
              <w:rPr>
                <w:color w:val="auto"/>
                <w:sz w:val="24"/>
                <w:szCs w:val="24"/>
                <w:lang w:val="lt-LT"/>
              </w:rPr>
              <w:t>2. Atrinkti paveikslėlius iš lankstinukų su nurodytu garsu.</w:t>
            </w:r>
          </w:p>
          <w:p w:rsidR="008F1FDA" w:rsidRPr="00301C80" w:rsidRDefault="008F1FDA" w:rsidP="008F1FDA">
            <w:pPr>
              <w:spacing w:after="0" w:line="276" w:lineRule="auto"/>
              <w:jc w:val="both"/>
              <w:rPr>
                <w:color w:val="auto"/>
                <w:sz w:val="24"/>
                <w:szCs w:val="24"/>
                <w:lang w:val="lt-LT"/>
              </w:rPr>
            </w:pPr>
            <w:r w:rsidRPr="00301C80">
              <w:rPr>
                <w:color w:val="auto"/>
                <w:sz w:val="24"/>
                <w:szCs w:val="24"/>
                <w:lang w:val="lt-LT"/>
              </w:rPr>
              <w:t xml:space="preserve">3. Išsirinkti paveikslėlių ir paprašyti vaiko sudėti tiek taškų, iš kiek garsų sudarytas žodis. </w:t>
            </w:r>
          </w:p>
          <w:p w:rsidR="008F1FDA" w:rsidRPr="00C42146" w:rsidRDefault="008F1FDA" w:rsidP="008F1FDA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 w:rsidRPr="00C42146">
              <w:rPr>
                <w:color w:val="auto"/>
                <w:sz w:val="24"/>
                <w:szCs w:val="24"/>
              </w:rPr>
              <w:t>4. Kiek sakinys turi žodžių? – sakyti pradžioje trumpus sak</w:t>
            </w:r>
            <w:r>
              <w:rPr>
                <w:color w:val="auto"/>
                <w:sz w:val="24"/>
                <w:szCs w:val="24"/>
              </w:rPr>
              <w:t>inius, 2-3 žodžių, po to ilginkite</w:t>
            </w:r>
            <w:r w:rsidRPr="00C42146">
              <w:rPr>
                <w:color w:val="auto"/>
                <w:sz w:val="24"/>
                <w:szCs w:val="24"/>
              </w:rPr>
              <w:t>.</w:t>
            </w:r>
          </w:p>
          <w:p w:rsidR="008F1FDA" w:rsidRPr="00C42146" w:rsidRDefault="00656747" w:rsidP="008F1FDA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5. </w:t>
            </w:r>
            <w:r w:rsidR="008F1FDA" w:rsidRPr="00C42146">
              <w:rPr>
                <w:color w:val="auto"/>
                <w:sz w:val="24"/>
                <w:szCs w:val="24"/>
              </w:rPr>
              <w:t>Pasakyk</w:t>
            </w:r>
            <w:r w:rsidR="008F1FDA">
              <w:rPr>
                <w:color w:val="auto"/>
                <w:sz w:val="24"/>
                <w:szCs w:val="24"/>
              </w:rPr>
              <w:t>ite</w:t>
            </w:r>
            <w:r w:rsidR="008F1FDA" w:rsidRPr="00C42146">
              <w:rPr>
                <w:color w:val="auto"/>
                <w:sz w:val="24"/>
                <w:szCs w:val="24"/>
              </w:rPr>
              <w:t>, kurioje vietoje yra nurodytas garsas - pradžioje, viduje, gale (pvz., garsas o žodyje voverė).</w:t>
            </w:r>
          </w:p>
          <w:p w:rsidR="004F0FD0" w:rsidRPr="008879A0" w:rsidRDefault="008F1FDA" w:rsidP="008879A0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 w:rsidRPr="00C42146">
              <w:rPr>
                <w:color w:val="auto"/>
                <w:sz w:val="24"/>
                <w:szCs w:val="24"/>
              </w:rPr>
              <w:t>6. Tęsti žodžių grandinę,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42146">
              <w:rPr>
                <w:color w:val="auto"/>
                <w:sz w:val="24"/>
                <w:szCs w:val="24"/>
              </w:rPr>
              <w:t>kurioje kitas žodis</w:t>
            </w:r>
            <w:r w:rsidR="008879A0">
              <w:rPr>
                <w:color w:val="auto"/>
                <w:sz w:val="24"/>
                <w:szCs w:val="24"/>
              </w:rPr>
              <w:t xml:space="preserve"> </w:t>
            </w:r>
            <w:r w:rsidRPr="00C42146">
              <w:rPr>
                <w:color w:val="auto"/>
                <w:sz w:val="24"/>
                <w:szCs w:val="24"/>
              </w:rPr>
              <w:t>prasidėtų pirmesnio paskutiniu skiemeniu</w:t>
            </w:r>
            <w:r w:rsidR="008879A0">
              <w:rPr>
                <w:color w:val="auto"/>
                <w:sz w:val="24"/>
                <w:szCs w:val="24"/>
              </w:rPr>
              <w:t xml:space="preserve"> </w:t>
            </w:r>
            <w:r w:rsidRPr="00C42146">
              <w:rPr>
                <w:color w:val="auto"/>
                <w:sz w:val="24"/>
                <w:szCs w:val="24"/>
              </w:rPr>
              <w:t>(sa</w:t>
            </w:r>
            <w:r w:rsidRPr="00C42146">
              <w:rPr>
                <w:color w:val="auto"/>
                <w:sz w:val="24"/>
                <w:szCs w:val="24"/>
                <w:u w:val="single"/>
              </w:rPr>
              <w:t>ko</w:t>
            </w:r>
            <w:r w:rsidRPr="00C42146">
              <w:rPr>
                <w:color w:val="auto"/>
                <w:sz w:val="24"/>
                <w:szCs w:val="24"/>
              </w:rPr>
              <w:t xml:space="preserve">, </w:t>
            </w:r>
            <w:r w:rsidRPr="00C42146">
              <w:rPr>
                <w:color w:val="auto"/>
                <w:sz w:val="24"/>
                <w:szCs w:val="24"/>
                <w:u w:val="single"/>
              </w:rPr>
              <w:t>ko</w:t>
            </w:r>
            <w:r w:rsidRPr="00C42146">
              <w:rPr>
                <w:color w:val="auto"/>
                <w:sz w:val="24"/>
                <w:szCs w:val="24"/>
              </w:rPr>
              <w:t>šė, šė</w:t>
            </w:r>
            <w:r w:rsidRPr="00C42146">
              <w:rPr>
                <w:color w:val="auto"/>
                <w:sz w:val="24"/>
                <w:szCs w:val="24"/>
                <w:u w:val="single"/>
              </w:rPr>
              <w:t>lo</w:t>
            </w:r>
            <w:r w:rsidRPr="00C42146">
              <w:rPr>
                <w:color w:val="auto"/>
                <w:sz w:val="24"/>
                <w:szCs w:val="24"/>
              </w:rPr>
              <w:t xml:space="preserve">, </w:t>
            </w:r>
            <w:r w:rsidRPr="00C42146">
              <w:rPr>
                <w:color w:val="auto"/>
                <w:sz w:val="24"/>
                <w:szCs w:val="24"/>
                <w:u w:val="single"/>
              </w:rPr>
              <w:t>lo</w:t>
            </w:r>
            <w:r w:rsidRPr="00C42146">
              <w:rPr>
                <w:color w:val="auto"/>
                <w:sz w:val="24"/>
                <w:szCs w:val="24"/>
              </w:rPr>
              <w:t>va.....).</w:t>
            </w:r>
          </w:p>
          <w:p w:rsidR="00663F2A" w:rsidRDefault="00663F2A" w:rsidP="00663F2A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663F2A">
              <w:rPr>
                <w:color w:val="auto"/>
                <w:sz w:val="24"/>
                <w:szCs w:val="24"/>
              </w:rPr>
              <w:t xml:space="preserve">7. </w:t>
            </w:r>
            <w:r>
              <w:rPr>
                <w:color w:val="auto"/>
                <w:sz w:val="24"/>
                <w:szCs w:val="24"/>
              </w:rPr>
              <w:t>P</w:t>
            </w:r>
            <w:r w:rsidRPr="00663F2A">
              <w:rPr>
                <w:color w:val="auto"/>
                <w:sz w:val="24"/>
                <w:szCs w:val="24"/>
              </w:rPr>
              <w:t xml:space="preserve">avadinti </w:t>
            </w:r>
            <w:r>
              <w:rPr>
                <w:color w:val="auto"/>
                <w:sz w:val="24"/>
                <w:szCs w:val="24"/>
              </w:rPr>
              <w:t xml:space="preserve">su vaiku </w:t>
            </w:r>
            <w:r w:rsidRPr="00663F2A">
              <w:rPr>
                <w:color w:val="auto"/>
                <w:sz w:val="24"/>
                <w:szCs w:val="24"/>
              </w:rPr>
              <w:t>įvairius daiktus skiemenukų vardais</w:t>
            </w:r>
            <w:r>
              <w:rPr>
                <w:color w:val="auto"/>
                <w:sz w:val="24"/>
                <w:szCs w:val="24"/>
              </w:rPr>
              <w:t xml:space="preserve">. </w:t>
            </w:r>
          </w:p>
          <w:p w:rsidR="00663F2A" w:rsidRPr="00663F2A" w:rsidRDefault="00663F2A" w:rsidP="00663F2A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45E41" w:rsidRDefault="00445E41" w:rsidP="00BD31BA">
            <w:pPr>
              <w:rPr>
                <w:sz w:val="30"/>
                <w:szCs w:val="30"/>
              </w:rPr>
            </w:pPr>
          </w:p>
          <w:p w:rsidR="00445E41" w:rsidRDefault="00445E41" w:rsidP="00BD31BA">
            <w:pPr>
              <w:rPr>
                <w:sz w:val="30"/>
                <w:szCs w:val="30"/>
              </w:rPr>
            </w:pPr>
          </w:p>
          <w:p w:rsidR="00823484" w:rsidRDefault="00823484" w:rsidP="00445E41">
            <w:pPr>
              <w:spacing w:after="0"/>
              <w:rPr>
                <w:sz w:val="30"/>
                <w:szCs w:val="30"/>
              </w:rPr>
            </w:pPr>
          </w:p>
          <w:p w:rsidR="00445E41" w:rsidRPr="00212368" w:rsidRDefault="00445E41" w:rsidP="00445E41">
            <w:pPr>
              <w:spacing w:after="0"/>
              <w:rPr>
                <w:i/>
                <w:color w:val="auto"/>
                <w:sz w:val="26"/>
                <w:szCs w:val="26"/>
              </w:rPr>
            </w:pPr>
            <w:r w:rsidRPr="00212368">
              <w:rPr>
                <w:i/>
                <w:color w:val="auto"/>
                <w:sz w:val="26"/>
                <w:szCs w:val="26"/>
              </w:rPr>
              <w:t xml:space="preserve">Parengė logopedė A. Kvičiiuvienė, </w:t>
            </w:r>
          </w:p>
          <w:p w:rsidR="00445E41" w:rsidRPr="00212368" w:rsidRDefault="00445E41" w:rsidP="00445E41">
            <w:pPr>
              <w:spacing w:after="0"/>
              <w:rPr>
                <w:i/>
                <w:color w:val="auto"/>
                <w:sz w:val="26"/>
                <w:szCs w:val="26"/>
                <w:lang w:val="lt-LT"/>
              </w:rPr>
            </w:pPr>
            <w:r w:rsidRPr="00212368">
              <w:rPr>
                <w:i/>
                <w:color w:val="auto"/>
                <w:sz w:val="26"/>
                <w:szCs w:val="26"/>
              </w:rPr>
              <w:t>studentė Violeta</w:t>
            </w: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990E48" w:rsidP="00BD31B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val="lt-LT" w:eastAsia="lt-L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-1833880</wp:posOffset>
                  </wp:positionV>
                  <wp:extent cx="765810" cy="802005"/>
                  <wp:effectExtent l="19050" t="0" r="0" b="0"/>
                  <wp:wrapSquare wrapText="bothSides"/>
                  <wp:docPr id="3" name="Picture 1" descr="http://www.pagiriupeledziukas.lt/images/l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giriupeledziukas.lt/images/l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057CBB" w:rsidP="00BD31BA">
            <w:pPr>
              <w:rPr>
                <w:sz w:val="30"/>
                <w:szCs w:val="30"/>
              </w:rPr>
            </w:pPr>
            <w:r>
              <w:rPr>
                <w:noProof/>
                <w:szCs w:val="56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146050</wp:posOffset>
                      </wp:positionV>
                      <wp:extent cx="2657475" cy="771525"/>
                      <wp:effectExtent l="6350" t="10160" r="12700" b="889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D3B" w:rsidRPr="00141687" w:rsidRDefault="00A06D3B" w:rsidP="004F0FD0">
                                  <w:pPr>
                                    <w:jc w:val="center"/>
                                    <w:rPr>
                                      <w:i/>
                                      <w:color w:val="auto"/>
                                      <w:sz w:val="32"/>
                                      <w:szCs w:val="32"/>
                                      <w:lang w:val="lt-LT"/>
                                    </w:rPr>
                                  </w:pPr>
                                  <w:r w:rsidRPr="00141687">
                                    <w:rPr>
                                      <w:i/>
                                      <w:color w:val="auto"/>
                                      <w:sz w:val="32"/>
                                      <w:szCs w:val="32"/>
                                    </w:rPr>
                                    <w:t>Lankstinuką parengė A. Kvičiuvienė, studentė Violeta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95pt;margin-top:11.5pt;width:209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" fillcolor="white [3212]" strokecolor="white [3212]">
                      <v:textbox>
                        <w:txbxContent>
                          <w:p w:rsidR="00A06D3B" w:rsidRPr="00141687" w:rsidRDefault="00A06D3B" w:rsidP="004F0FD0">
                            <w:pPr>
                              <w:jc w:val="center"/>
                              <w:rPr>
                                <w:i/>
                                <w:color w:val="auto"/>
                                <w:sz w:val="32"/>
                                <w:szCs w:val="32"/>
                                <w:lang w:val="lt-LT"/>
                              </w:rPr>
                            </w:pPr>
                            <w:r w:rsidRPr="00141687">
                              <w:rPr>
                                <w:i/>
                                <w:color w:val="auto"/>
                                <w:sz w:val="32"/>
                                <w:szCs w:val="32"/>
                              </w:rPr>
                              <w:t>Lankstinuką parengė A. Kvičiuvienė, studentė Violeta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Pr="00BD31BA" w:rsidRDefault="004F0FD0" w:rsidP="00BD31BA">
            <w:pPr>
              <w:rPr>
                <w:sz w:val="30"/>
                <w:szCs w:val="3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3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3951" w:type="dxa"/>
          </w:tcPr>
          <w:p w:rsidR="004967C5" w:rsidRDefault="004967C5"/>
          <w:tbl>
            <w:tblPr>
              <w:tblStyle w:val="TableLayout"/>
              <w:tblpPr w:leftFromText="180" w:rightFromText="180" w:horzAnchor="margin" w:tblpX="-426" w:tblpY="-720"/>
              <w:tblOverlap w:val="never"/>
              <w:tblW w:w="4283" w:type="dxa"/>
              <w:tblLayout w:type="fixed"/>
              <w:tblLook w:val="04A0" w:firstRow="1" w:lastRow="0" w:firstColumn="1" w:lastColumn="0" w:noHBand="0" w:noVBand="1"/>
            </w:tblPr>
            <w:tblGrid>
              <w:gridCol w:w="4283"/>
            </w:tblGrid>
            <w:tr w:rsidR="00A2559F" w:rsidTr="00F37052">
              <w:trPr>
                <w:trHeight w:hRule="exact" w:val="10213"/>
              </w:trPr>
              <w:tc>
                <w:tcPr>
                  <w:tcW w:w="5000" w:type="pct"/>
                </w:tcPr>
                <w:p w:rsidR="004967C5" w:rsidRDefault="004967C5" w:rsidP="005641D4">
                  <w:pPr>
                    <w:tabs>
                      <w:tab w:val="left" w:pos="1517"/>
                      <w:tab w:val="left" w:pos="4111"/>
                    </w:tabs>
                    <w:jc w:val="center"/>
                    <w:rPr>
                      <w:color w:val="auto"/>
                      <w:sz w:val="30"/>
                      <w:szCs w:val="30"/>
                    </w:rPr>
                  </w:pPr>
                </w:p>
                <w:p w:rsidR="005641D4" w:rsidRPr="005641D4" w:rsidRDefault="00301BE5" w:rsidP="005641D4">
                  <w:pPr>
                    <w:tabs>
                      <w:tab w:val="left" w:pos="1517"/>
                      <w:tab w:val="left" w:pos="4111"/>
                    </w:tabs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Internetiniai šaltiniai</w:t>
                  </w:r>
                  <w:r w:rsidR="00AB5559">
                    <w:rPr>
                      <w:color w:val="auto"/>
                      <w:sz w:val="30"/>
                      <w:szCs w:val="30"/>
                    </w:rPr>
                    <w:t>, nuorodos</w:t>
                  </w:r>
                  <w:r>
                    <w:rPr>
                      <w:color w:val="auto"/>
                      <w:sz w:val="30"/>
                      <w:szCs w:val="30"/>
                    </w:rPr>
                    <w:t>:</w:t>
                  </w:r>
                </w:p>
                <w:p w:rsidR="00030FF9" w:rsidRDefault="0045280D" w:rsidP="008A5A26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 w:rsidRPr="0045280D">
                    <w:rPr>
                      <w:color w:val="auto"/>
                    </w:rPr>
                    <w:t>Atskiro garso S įtvirtinimas</w:t>
                  </w:r>
                  <w:r>
                    <w:rPr>
                      <w:color w:val="auto"/>
                    </w:rPr>
                    <w:t xml:space="preserve"> </w:t>
                  </w:r>
                  <w:r w:rsidRPr="00A65E35">
                    <w:rPr>
                      <w:color w:val="auto"/>
                    </w:rPr>
                    <w:t>http://vilniauslogopedai.wix.com/vilniauslogopedai#!atskiro-garso-s-tvirtinimas/cf9h</w:t>
                  </w:r>
                </w:p>
                <w:p w:rsidR="00A65E35" w:rsidRDefault="00A65E35" w:rsidP="008A5A26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 w:rsidRPr="00A65E35">
                    <w:rPr>
                      <w:color w:val="auto"/>
                    </w:rPr>
                    <w:t>Atskiro garso Š įtvirtinimas</w:t>
                  </w:r>
                  <w:r>
                    <w:rPr>
                      <w:color w:val="auto"/>
                    </w:rPr>
                    <w:t xml:space="preserve"> </w:t>
                  </w:r>
                  <w:r w:rsidRPr="00A65E35">
                    <w:rPr>
                      <w:color w:val="auto"/>
                    </w:rPr>
                    <w:t>http://vilniauslogopedai.wix.com/vilniauslogopedai#!atskiro-garso--tvirtinimas/codf</w:t>
                  </w:r>
                </w:p>
                <w:p w:rsidR="00A65E35" w:rsidRDefault="00A65E35" w:rsidP="008A5A26">
                  <w:pPr>
                    <w:pStyle w:val="Sraopastraipa"/>
                    <w:numPr>
                      <w:ilvl w:val="0"/>
                      <w:numId w:val="7"/>
                    </w:numPr>
                    <w:ind w:left="567" w:right="172"/>
                    <w:rPr>
                      <w:color w:val="auto"/>
                    </w:rPr>
                  </w:pPr>
                  <w:r w:rsidRPr="00A65E35">
                    <w:rPr>
                      <w:color w:val="auto"/>
                    </w:rPr>
                    <w:t>Atskiro garso R įtvirtinimas</w:t>
                  </w:r>
                  <w:r>
                    <w:rPr>
                      <w:color w:val="auto"/>
                    </w:rPr>
                    <w:t xml:space="preserve"> </w:t>
                  </w:r>
                  <w:r w:rsidRPr="00A65E35">
                    <w:rPr>
                      <w:color w:val="auto"/>
                    </w:rPr>
                    <w:t>http://vilniauslogopedai.wix.com/vilnia</w:t>
                  </w:r>
                  <w:bookmarkStart w:id="0" w:name="_GoBack"/>
                  <w:bookmarkEnd w:id="0"/>
                  <w:r w:rsidRPr="00A65E35">
                    <w:rPr>
                      <w:color w:val="auto"/>
                    </w:rPr>
                    <w:t>uslogopedai#!atskiro-garso-r-tvirtinimas-/c1x77</w:t>
                  </w:r>
                </w:p>
                <w:p w:rsidR="00A65E35" w:rsidRDefault="00AE1922" w:rsidP="008A5A26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Garso R įtvirtinimas žodžiuose </w:t>
                  </w:r>
                  <w:r w:rsidRPr="00AE1922">
                    <w:rPr>
                      <w:color w:val="auto"/>
                    </w:rPr>
                    <w:t>http://vilniauslogopedai.wix.com/vilniauslogopedai#!garso-r-tvirtinimas-odiuose/c1l9j</w:t>
                  </w:r>
                </w:p>
                <w:p w:rsidR="00AE1922" w:rsidRDefault="00663F2A" w:rsidP="008A5A26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Garso L</w:t>
                  </w:r>
                  <w:r w:rsidR="00AE1922" w:rsidRPr="00AE1922">
                    <w:rPr>
                      <w:color w:val="auto"/>
                    </w:rPr>
                    <w:t xml:space="preserve"> įtvirtinimas žodžiuose</w:t>
                  </w:r>
                  <w:r w:rsidR="00AE1922">
                    <w:rPr>
                      <w:color w:val="auto"/>
                    </w:rPr>
                    <w:t xml:space="preserve"> </w:t>
                  </w:r>
                  <w:r w:rsidR="00AE1922" w:rsidRPr="00AE1922">
                    <w:rPr>
                      <w:color w:val="auto"/>
                    </w:rPr>
                    <w:t>http://vilniauslogopedai.wix.com/vilniauslogopedai#!garso-l-tvirtinimas-odiuose/c6h6</w:t>
                  </w:r>
                </w:p>
                <w:p w:rsidR="00AE1922" w:rsidRDefault="00AE1922" w:rsidP="008A5A26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Garsų Ž</w:t>
                  </w:r>
                  <w:r w:rsidRPr="00AE1922">
                    <w:rPr>
                      <w:color w:val="auto"/>
                    </w:rPr>
                    <w:t xml:space="preserve"> įtvirtinimas žodžiuose</w:t>
                  </w:r>
                  <w:r>
                    <w:rPr>
                      <w:color w:val="auto"/>
                    </w:rPr>
                    <w:t xml:space="preserve"> </w:t>
                  </w:r>
                  <w:r w:rsidRPr="00AE1922">
                    <w:rPr>
                      <w:color w:val="auto"/>
                    </w:rPr>
                    <w:t>http://vilniauslogopedai.wix.com/vilniauslogopedai#!garso--tvirtinimas-odiuose/cjt6</w:t>
                  </w:r>
                </w:p>
                <w:p w:rsidR="00F37052" w:rsidRDefault="00F37052" w:rsidP="00F37052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Garsų K ir G</w:t>
                  </w:r>
                  <w:r w:rsidR="008A5A26" w:rsidRPr="00F37052">
                    <w:rPr>
                      <w:color w:val="auto"/>
                    </w:rPr>
                    <w:t xml:space="preserve"> įtvirtinimas žodžiuose</w:t>
                  </w:r>
                  <w:r w:rsidRPr="00F37052">
                    <w:rPr>
                      <w:color w:val="auto"/>
                    </w:rPr>
                    <w:t xml:space="preserve"> http://vilniauslogopedai.wix.com/vilniauslogopedai#!garso-k-g-tvirtinimas-odiuose/c159</w:t>
                  </w:r>
                </w:p>
                <w:p w:rsidR="00F37052" w:rsidRDefault="00F37052" w:rsidP="00F37052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Garso L įtvirtinimas skiemenyse</w:t>
                  </w:r>
                  <w:r>
                    <w:rPr>
                      <w:color w:val="auto"/>
                    </w:rPr>
                    <w:t xml:space="preserve"> </w:t>
                  </w:r>
                </w:p>
                <w:p w:rsidR="00F37052" w:rsidRDefault="00F37052" w:rsidP="00F37052">
                  <w:pPr>
                    <w:pStyle w:val="Sraopastraipa"/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http://vilniauslogopedai.wix.com/vilniauslogopedai#!garso-l-tvirtinimas-skiemenyse/c182</w:t>
                  </w:r>
                </w:p>
                <w:p w:rsidR="00F37052" w:rsidRDefault="00F37052" w:rsidP="00F37052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Garso Č įtvirtinimas žodžiuose</w:t>
                  </w:r>
                </w:p>
                <w:p w:rsidR="00F37052" w:rsidRPr="00F37052" w:rsidRDefault="00F37052" w:rsidP="00F37052">
                  <w:pPr>
                    <w:pStyle w:val="Sraopastraipa"/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http://vilniauslogopedai.wix.com/vilniauslogopedai#!garso--tvirtinimas-odiuose/c1i73</w:t>
                  </w:r>
                </w:p>
                <w:p w:rsidR="00F37052" w:rsidRDefault="00F37052" w:rsidP="00F37052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Garso S įtvirtinimas žodžiuose</w:t>
                  </w:r>
                  <w:r>
                    <w:rPr>
                      <w:color w:val="auto"/>
                    </w:rPr>
                    <w:t xml:space="preserve"> </w:t>
                  </w:r>
                </w:p>
                <w:p w:rsidR="00F37052" w:rsidRDefault="00F37052" w:rsidP="00F37052">
                  <w:pPr>
                    <w:pStyle w:val="Sraopastraipa"/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http://vilniauslogopedai.wix.com/vilniauslogopedai#!garso-s-tvirtinimas-oduose/c5o6</w:t>
                  </w:r>
                </w:p>
                <w:p w:rsidR="00F37052" w:rsidRDefault="00F37052" w:rsidP="00F37052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Garso Z įtvirtinimas žodžiuose</w:t>
                  </w:r>
                </w:p>
                <w:p w:rsidR="00F37052" w:rsidRDefault="00F37052" w:rsidP="00F37052">
                  <w:pPr>
                    <w:pStyle w:val="Sraopastraipa"/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http://vilniauslogopedai.wix.com/vilniauslogopedai#!garso-z-tvirtinimas-odiuose/c18sa</w:t>
                  </w:r>
                </w:p>
                <w:p w:rsidR="00F37052" w:rsidRDefault="00F37052" w:rsidP="00F37052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</w:rPr>
                  </w:pPr>
                  <w:r w:rsidRPr="00F37052">
                    <w:rPr>
                      <w:color w:val="auto"/>
                    </w:rPr>
                    <w:t>Garso C įtvirtinimas žodžiuose</w:t>
                  </w:r>
                </w:p>
                <w:p w:rsidR="00F37052" w:rsidRDefault="006F7C6F" w:rsidP="00F37052">
                  <w:pPr>
                    <w:pStyle w:val="Sraopastraipa"/>
                    <w:ind w:left="567"/>
                    <w:rPr>
                      <w:color w:val="auto"/>
                    </w:rPr>
                  </w:pPr>
                  <w:r w:rsidRPr="006F7C6F">
                    <w:rPr>
                      <w:color w:val="auto"/>
                    </w:rPr>
                    <w:t>http://vilniauslogopedai.wix.com/vilniauslogopedai#!garso-c-tvirtinimas-odiuose/cvzc</w:t>
                  </w:r>
                </w:p>
                <w:p w:rsidR="006F7C6F" w:rsidRPr="006F7C6F" w:rsidRDefault="006F7C6F" w:rsidP="006F7C6F">
                  <w:pPr>
                    <w:pStyle w:val="Sraopastraipa"/>
                    <w:numPr>
                      <w:ilvl w:val="0"/>
                      <w:numId w:val="7"/>
                    </w:numPr>
                    <w:spacing w:after="200" w:line="264" w:lineRule="auto"/>
                    <w:ind w:left="567"/>
                    <w:rPr>
                      <w:color w:val="auto"/>
                    </w:rPr>
                  </w:pPr>
                  <w:r w:rsidRPr="008A5A26">
                    <w:rPr>
                      <w:color w:val="auto"/>
                    </w:rPr>
                    <w:t>Lietuvių liaudies skaičiuotės ir greitakalbės</w:t>
                  </w:r>
                  <w:r>
                    <w:rPr>
                      <w:color w:val="auto"/>
                    </w:rPr>
                    <w:t xml:space="preserve"> </w:t>
                  </w:r>
                  <w:r w:rsidRPr="00F37052">
                    <w:rPr>
                      <w:color w:val="auto"/>
                    </w:rPr>
                    <w:t>http://www.rasa-jukneviciene.lt/naujienos/lietuvi-liaudies-skaiiuots-ir-greitakalbs</w:t>
                  </w:r>
                </w:p>
                <w:p w:rsidR="006F7C6F" w:rsidRPr="00F37052" w:rsidRDefault="006F7C6F" w:rsidP="00F37052">
                  <w:pPr>
                    <w:pStyle w:val="Sraopastraipa"/>
                    <w:ind w:left="567"/>
                    <w:rPr>
                      <w:color w:val="auto"/>
                    </w:rPr>
                  </w:pPr>
                </w:p>
              </w:tc>
            </w:tr>
            <w:tr w:rsidR="002B5008" w:rsidTr="00F37052">
              <w:trPr>
                <w:cantSplit/>
                <w:trHeight w:hRule="exact" w:val="8051"/>
              </w:trPr>
              <w:tc>
                <w:tcPr>
                  <w:tcW w:w="5000" w:type="pct"/>
                </w:tcPr>
                <w:p w:rsidR="00612FA8" w:rsidRPr="001A0C18" w:rsidRDefault="00926496" w:rsidP="00030FF9">
                  <w:pPr>
                    <w:pStyle w:val="Recipient"/>
                    <w:spacing w:line="300" w:lineRule="auto"/>
                    <w:ind w:left="0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Pa</w:t>
                  </w:r>
                </w:p>
              </w:tc>
            </w:tr>
            <w:tr w:rsidR="00A2559F" w:rsidTr="00F37052">
              <w:trPr>
                <w:cantSplit/>
                <w:trHeight w:hRule="exact" w:val="2267"/>
              </w:trPr>
              <w:tc>
                <w:tcPr>
                  <w:tcW w:w="5000" w:type="pct"/>
                </w:tcPr>
                <w:p w:rsidR="002A003F" w:rsidRPr="002A003F" w:rsidRDefault="002A003F" w:rsidP="002A003F">
                  <w:pPr>
                    <w:pStyle w:val="Recipient"/>
                    <w:ind w:left="0"/>
                    <w:rPr>
                      <w:color w:val="auto"/>
                      <w:sz w:val="30"/>
                      <w:szCs w:val="30"/>
                    </w:rPr>
                  </w:pPr>
                </w:p>
              </w:tc>
            </w:tr>
            <w:tr w:rsidR="00A2559F" w:rsidTr="00F37052">
              <w:trPr>
                <w:cantSplit/>
                <w:trHeight w:hRule="exact" w:val="3605"/>
              </w:trPr>
              <w:tc>
                <w:tcPr>
                  <w:tcW w:w="5000" w:type="pct"/>
                </w:tcPr>
                <w:p w:rsidR="00A2559F" w:rsidRDefault="00A2559F" w:rsidP="002A003F">
                  <w:pPr>
                    <w:pStyle w:val="Organization"/>
                    <w:spacing w:line="264" w:lineRule="auto"/>
                    <w:jc w:val="center"/>
                  </w:pPr>
                </w:p>
                <w:p w:rsidR="002B5008" w:rsidRDefault="002B5008" w:rsidP="002B5008"/>
                <w:p w:rsidR="002B5008" w:rsidRDefault="002B5008" w:rsidP="002B5008"/>
                <w:p w:rsidR="002B5008" w:rsidRDefault="002B5008" w:rsidP="002B5008"/>
                <w:p w:rsidR="002B5008" w:rsidRPr="002B5008" w:rsidRDefault="002B5008" w:rsidP="002B5008"/>
                <w:p w:rsidR="00A2559F" w:rsidRDefault="00A2559F" w:rsidP="002A003F">
                  <w:pPr>
                    <w:pStyle w:val="Betarp"/>
                  </w:pPr>
                </w:p>
              </w:tc>
            </w:tr>
          </w:tbl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2"/>
          </w:tcPr>
          <w:p w:rsidR="00A2559F" w:rsidRDefault="00A2559F" w:rsidP="00937FBF">
            <w:pPr>
              <w:spacing w:after="240" w:line="259" w:lineRule="auto"/>
            </w:pPr>
          </w:p>
        </w:tc>
        <w:tc>
          <w:tcPr>
            <w:tcW w:w="576" w:type="dxa"/>
            <w:gridSpan w:val="3"/>
          </w:tcPr>
          <w:p w:rsidR="00A2559F" w:rsidRDefault="00057CBB" w:rsidP="00937087">
            <w:pPr>
              <w:spacing w:after="160" w:line="259" w:lineRule="auto"/>
              <w:jc w:val="center"/>
            </w:pP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-26670</wp:posOffset>
                      </wp:positionV>
                      <wp:extent cx="2665095" cy="690880"/>
                      <wp:effectExtent l="12065" t="13970" r="889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5095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D3B" w:rsidRPr="00301BE5" w:rsidRDefault="00A06D3B" w:rsidP="00301BE5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 xml:space="preserve"> </w:t>
                                  </w:r>
                                  <w:r w:rsidRPr="00301BE5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>Šiaulių lopšelis-darželis</w:t>
                                  </w:r>
                                  <w:r w:rsidR="00301C80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 xml:space="preserve"> „</w:t>
                                  </w:r>
                                  <w:r w:rsidRPr="00301BE5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>Trys nykštukai“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22.85pt;margin-top:-2.1pt;width:209.8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" strokecolor="#f24f4f [3204]">
                      <v:textbox>
                        <w:txbxContent>
                          <w:p w:rsidR="00A06D3B" w:rsidRPr="00301BE5" w:rsidRDefault="00A06D3B" w:rsidP="00301BE5">
                            <w:pPr>
                              <w:jc w:val="center"/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  <w:t xml:space="preserve"> </w:t>
                            </w:r>
                            <w:r w:rsidRPr="00301BE5"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  <w:t>Šiaulių lopšelis-darželis</w:t>
                            </w:r>
                            <w:r w:rsidR="00301C80"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  <w:t xml:space="preserve"> „</w:t>
                            </w:r>
                            <w:r w:rsidRPr="00301BE5"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  <w:t>Trys nykštukai“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A2559F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F24F4F" w:themeColor="accent1"/>
                  </w:tcBorders>
                  <w:vAlign w:val="bottom"/>
                </w:tcPr>
                <w:p w:rsidR="00A2559F" w:rsidRPr="0062063A" w:rsidRDefault="009F1819" w:rsidP="00141687">
                  <w:pPr>
                    <w:pStyle w:val="Pavadinimas"/>
                    <w:jc w:val="center"/>
                    <w:rPr>
                      <w:color w:val="auto"/>
                      <w:sz w:val="48"/>
                      <w:szCs w:val="48"/>
                      <w:lang w:val="lt-LT"/>
                    </w:rPr>
                  </w:pPr>
                  <w:r w:rsidRPr="0062063A">
                    <w:rPr>
                      <w:color w:val="auto"/>
                      <w:sz w:val="48"/>
                      <w:szCs w:val="48"/>
                      <w:lang w:val="lt-LT"/>
                    </w:rPr>
                    <w:t>Garsų tarim</w:t>
                  </w:r>
                  <w:r w:rsidR="00141687" w:rsidRPr="0062063A">
                    <w:rPr>
                      <w:color w:val="auto"/>
                      <w:sz w:val="48"/>
                      <w:szCs w:val="48"/>
                      <w:lang w:val="lt-LT"/>
                    </w:rPr>
                    <w:t>as ir skyrimas</w:t>
                  </w:r>
                </w:p>
              </w:tc>
            </w:tr>
            <w:tr w:rsidR="00A2559F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F24F4F" w:themeColor="accent1"/>
                  </w:tcBorders>
                </w:tcPr>
                <w:p w:rsidR="00A2559F" w:rsidRPr="00501F0A" w:rsidRDefault="00501F0A" w:rsidP="00D6276E">
                  <w:pPr>
                    <w:pStyle w:val="Paantrat"/>
                    <w:jc w:val="center"/>
                    <w:rPr>
                      <w:i/>
                      <w:color w:val="auto"/>
                      <w:szCs w:val="28"/>
                    </w:rPr>
                  </w:pPr>
                  <w:r w:rsidRPr="00501F0A">
                    <w:rPr>
                      <w:i/>
                      <w:color w:val="auto"/>
                      <w:szCs w:val="28"/>
                    </w:rPr>
                    <w:t>Logopedo patarimai tėvams</w:t>
                  </w:r>
                </w:p>
                <w:p w:rsidR="002B5008" w:rsidRDefault="002B5008" w:rsidP="002B5008"/>
                <w:p w:rsidR="00D6276E" w:rsidRDefault="00DA45C4" w:rsidP="002B5008">
                  <w:r>
                    <w:rPr>
                      <w:noProof/>
                      <w:lang w:val="lt-LT" w:eastAsia="lt-LT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470535</wp:posOffset>
                        </wp:positionH>
                        <wp:positionV relativeFrom="paragraph">
                          <wp:posOffset>222250</wp:posOffset>
                        </wp:positionV>
                        <wp:extent cx="1714500" cy="1397000"/>
                        <wp:effectExtent l="19050" t="0" r="0" b="0"/>
                        <wp:wrapSquare wrapText="bothSides"/>
                        <wp:docPr id="1" name="Picture 1" descr="http://manoraseiniai.lt/uploads/newsitems/23621/thumb_377x252_crop/87490185414af1ede8310f0ba041a0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noraseiniai.lt/uploads/newsitems/23621/thumb_377x252_crop/87490185414af1ede8310f0ba041a09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6276E">
                    <w:br/>
                  </w:r>
                </w:p>
                <w:p w:rsidR="00D6276E" w:rsidRPr="00D6276E" w:rsidRDefault="00D6276E" w:rsidP="00D6276E"/>
              </w:tc>
            </w:tr>
            <w:tr w:rsidR="00A2559F" w:rsidTr="00D6276E">
              <w:trPr>
                <w:trHeight w:hRule="exact" w:val="3569"/>
              </w:trPr>
              <w:tc>
                <w:tcPr>
                  <w:tcW w:w="5000" w:type="pct"/>
                  <w:vAlign w:val="bottom"/>
                </w:tcPr>
                <w:p w:rsidR="00937087" w:rsidRPr="00937087" w:rsidRDefault="00937087" w:rsidP="00937087">
                  <w:pPr>
                    <w:spacing w:after="160"/>
                    <w:jc w:val="center"/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</w:pPr>
                  <w:r w:rsidRPr="00937087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Šiauliai</w:t>
                  </w:r>
                </w:p>
                <w:p w:rsidR="00A2559F" w:rsidRDefault="00937087" w:rsidP="00937087">
                  <w:pPr>
                    <w:spacing w:after="160"/>
                    <w:jc w:val="center"/>
                  </w:pPr>
                  <w:r w:rsidRPr="00937087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201</w:t>
                  </w:r>
                  <w:r w:rsidR="00301BE5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5</w:t>
                  </w:r>
                </w:p>
              </w:tc>
            </w:tr>
            <w:tr w:rsidR="00A2559F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:rsidR="00A2559F" w:rsidRDefault="00A2559F">
                  <w:pPr>
                    <w:spacing w:after="200" w:line="264" w:lineRule="auto"/>
                  </w:pPr>
                </w:p>
              </w:tc>
            </w:tr>
          </w:tbl>
          <w:p w:rsidR="00A2559F" w:rsidRDefault="00A2559F">
            <w:pPr>
              <w:spacing w:after="160" w:line="259" w:lineRule="auto"/>
            </w:pPr>
          </w:p>
        </w:tc>
      </w:tr>
      <w:tr w:rsidR="00A2559F" w:rsidRPr="00880BF0" w:rsidTr="0003280B">
        <w:trPr>
          <w:trHeight w:hRule="exact" w:val="11490"/>
        </w:trPr>
        <w:tc>
          <w:tcPr>
            <w:tcW w:w="4176" w:type="dxa"/>
            <w:gridSpan w:val="2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A2559F" w:rsidRPr="00C42146" w:rsidTr="00841C4B">
              <w:trPr>
                <w:trHeight w:hRule="exact" w:val="11206"/>
              </w:trPr>
              <w:tc>
                <w:tcPr>
                  <w:tcW w:w="4176" w:type="dxa"/>
                </w:tcPr>
                <w:p w:rsidR="00F76791" w:rsidRPr="00445E41" w:rsidRDefault="0098116A" w:rsidP="00D23048">
                  <w:pPr>
                    <w:spacing w:after="240"/>
                    <w:jc w:val="both"/>
                    <w:rPr>
                      <w:i/>
                      <w:color w:val="auto"/>
                      <w:sz w:val="24"/>
                      <w:szCs w:val="24"/>
                    </w:rPr>
                  </w:pPr>
                  <w:r w:rsidRPr="00445E41">
                    <w:rPr>
                      <w:i/>
                      <w:color w:val="auto"/>
                      <w:sz w:val="24"/>
                      <w:szCs w:val="24"/>
                    </w:rPr>
                    <w:lastRenderedPageBreak/>
                    <w:t xml:space="preserve">Tinkamai išlavintas garsų suvokimas, skyrimas, jungimas, žymiai palengvina vaiko mokydamąsi rašyti ir skaityti. </w:t>
                  </w:r>
                  <w:r w:rsidR="008335FF" w:rsidRPr="00445E41">
                    <w:rPr>
                      <w:i/>
                      <w:color w:val="auto"/>
                      <w:sz w:val="24"/>
                      <w:szCs w:val="24"/>
                    </w:rPr>
                    <w:t xml:space="preserve">Girdimojo suvokimo lavinimas nėra vaikams labai įdomus, tačiau įvairiomis priemonėmis ir žaidimais vaikus galima sudominti. </w:t>
                  </w:r>
                </w:p>
                <w:p w:rsidR="00141687" w:rsidRPr="00C42146" w:rsidRDefault="00141687" w:rsidP="00445E41">
                  <w:pPr>
                    <w:pStyle w:val="Antrat2"/>
                    <w:spacing w:before="0" w:after="120" w:line="240" w:lineRule="auto"/>
                    <w:jc w:val="center"/>
                    <w:outlineLvl w:val="1"/>
                    <w:rPr>
                      <w:color w:val="auto"/>
                      <w:sz w:val="34"/>
                      <w:szCs w:val="34"/>
                      <w:lang w:val="lt-LT"/>
                    </w:rPr>
                  </w:pPr>
                  <w:r w:rsidRPr="00C42146">
                    <w:rPr>
                      <w:color w:val="auto"/>
                      <w:sz w:val="34"/>
                      <w:szCs w:val="34"/>
                    </w:rPr>
                    <w:t>Garsų tarimas</w:t>
                  </w:r>
                </w:p>
                <w:p w:rsidR="00BD0C9C" w:rsidRPr="00C42146" w:rsidRDefault="00141687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C42146">
                    <w:rPr>
                      <w:color w:val="auto"/>
                      <w:sz w:val="24"/>
                      <w:szCs w:val="24"/>
                    </w:rPr>
                    <w:t>1. Tariant garsą</w:t>
                  </w:r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 statyti bokštus iš kaladėlių, važiuoti mašina</w:t>
                  </w:r>
                  <w:r w:rsidR="00445E41">
                    <w:rPr>
                      <w:color w:val="auto"/>
                      <w:sz w:val="24"/>
                      <w:szCs w:val="24"/>
                    </w:rPr>
                    <w:t xml:space="preserve"> per kambarį</w:t>
                  </w:r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, berti kruopas, vedant piršteliu labirintais tarti garsą. </w:t>
                  </w:r>
                </w:p>
                <w:p w:rsidR="0098116A" w:rsidRDefault="0098116A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C42146">
                    <w:rPr>
                      <w:color w:val="auto"/>
                      <w:sz w:val="24"/>
                      <w:szCs w:val="24"/>
                    </w:rPr>
                    <w:t>2. P</w:t>
                  </w:r>
                  <w:r w:rsidR="00301C80">
                    <w:rPr>
                      <w:color w:val="auto"/>
                      <w:sz w:val="24"/>
                      <w:szCs w:val="24"/>
                    </w:rPr>
                    <w:t>aprašyti</w:t>
                  </w:r>
                  <w:r w:rsidRPr="00C42146">
                    <w:rPr>
                      <w:color w:val="auto"/>
                      <w:sz w:val="24"/>
                      <w:szCs w:val="24"/>
                    </w:rPr>
                    <w:t xml:space="preserve"> vaiko pasakyti, kaip važiuoja sunkvežimis</w:t>
                  </w:r>
                  <w:r w:rsidR="00923030">
                    <w:rPr>
                      <w:color w:val="auto"/>
                      <w:sz w:val="24"/>
                      <w:szCs w:val="24"/>
                    </w:rPr>
                    <w:t xml:space="preserve"> (ž-ž-ž)</w:t>
                  </w:r>
                  <w:r w:rsidRPr="00C42146">
                    <w:rPr>
                      <w:color w:val="auto"/>
                      <w:sz w:val="24"/>
                      <w:szCs w:val="24"/>
                    </w:rPr>
                    <w:t>, zyzia uodas</w:t>
                  </w:r>
                  <w:r w:rsidR="00923030">
                    <w:rPr>
                      <w:color w:val="auto"/>
                      <w:sz w:val="24"/>
                      <w:szCs w:val="24"/>
                    </w:rPr>
                    <w:t xml:space="preserve"> (z-z-z)</w:t>
                  </w:r>
                  <w:r w:rsidRPr="00C42146">
                    <w:rPr>
                      <w:color w:val="auto"/>
                      <w:sz w:val="24"/>
                      <w:szCs w:val="24"/>
                    </w:rPr>
                    <w:t>, kaip šnypščia gyvatė</w:t>
                  </w:r>
                  <w:r w:rsidR="00923030">
                    <w:rPr>
                      <w:color w:val="auto"/>
                      <w:sz w:val="24"/>
                      <w:szCs w:val="24"/>
                    </w:rPr>
                    <w:t xml:space="preserve"> (š-š-š)</w:t>
                  </w:r>
                  <w:r w:rsidRPr="00C42146">
                    <w:rPr>
                      <w:color w:val="auto"/>
                      <w:sz w:val="24"/>
                      <w:szCs w:val="24"/>
                    </w:rPr>
                    <w:t>,</w:t>
                  </w:r>
                  <w:r w:rsidR="00923030">
                    <w:rPr>
                      <w:color w:val="auto"/>
                      <w:sz w:val="24"/>
                      <w:szCs w:val="24"/>
                    </w:rPr>
                    <w:t xml:space="preserve"> kokį </w:t>
                  </w:r>
                  <w:r w:rsidR="00923030">
                    <w:rPr>
                      <w:color w:val="auto"/>
                      <w:sz w:val="24"/>
                      <w:szCs w:val="24"/>
                      <w:lang w:val="lt-LT"/>
                    </w:rPr>
                    <w:t>garsą skleidžia verdantis arbatinukas (s-s-s),</w:t>
                  </w:r>
                  <w:r w:rsidRPr="00C42146">
                    <w:rPr>
                      <w:color w:val="auto"/>
                      <w:sz w:val="24"/>
                      <w:szCs w:val="24"/>
                    </w:rPr>
                    <w:t xml:space="preserve"> koks oro garsas pučiant dviračio padangą, kokiu garsu eina oras iš pradurtos padangos</w:t>
                  </w:r>
                  <w:r w:rsidR="00C33925">
                    <w:rPr>
                      <w:color w:val="auto"/>
                      <w:sz w:val="24"/>
                      <w:szCs w:val="24"/>
                    </w:rPr>
                    <w:t xml:space="preserve">, kaip </w:t>
                  </w:r>
                  <w:r w:rsidR="00C33925">
                    <w:rPr>
                      <w:color w:val="auto"/>
                      <w:sz w:val="24"/>
                      <w:szCs w:val="24"/>
                      <w:lang w:val="lt-LT"/>
                    </w:rPr>
                    <w:t>ūkia laivas</w:t>
                  </w:r>
                  <w:r w:rsidRPr="00C42146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15507F" w:rsidRDefault="0015507F" w:rsidP="00370363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3. Tarti garsą tol, k</w:t>
                  </w:r>
                  <w:r w:rsidR="00AE1922">
                    <w:rPr>
                      <w:color w:val="auto"/>
                      <w:sz w:val="24"/>
                      <w:szCs w:val="24"/>
                    </w:rPr>
                    <w:t>ol vaikas peržengs visą kambarį.</w:t>
                  </w:r>
                </w:p>
                <w:p w:rsidR="0015507F" w:rsidRDefault="0015507F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4. Paprašyti </w:t>
                  </w:r>
                  <w:r w:rsidR="00445E41">
                    <w:rPr>
                      <w:color w:val="auto"/>
                      <w:sz w:val="24"/>
                      <w:szCs w:val="24"/>
                    </w:rPr>
                    <w:t xml:space="preserve">vaiko </w:t>
                  </w:r>
                  <w:r>
                    <w:rPr>
                      <w:color w:val="auto"/>
                      <w:sz w:val="24"/>
                      <w:szCs w:val="24"/>
                    </w:rPr>
                    <w:t>įva</w:t>
                  </w:r>
                  <w:r w:rsidR="00784D16">
                    <w:rPr>
                      <w:color w:val="auto"/>
                      <w:sz w:val="24"/>
                      <w:szCs w:val="24"/>
                    </w:rPr>
                    <w:t>rdinti daiktus esančius namuose, iškirpti iš laikraščių, žurnalų tuos daiktus, paveikslėlius, kurių pavadinimuo</w:t>
                  </w:r>
                  <w:r w:rsidR="00864E9B">
                    <w:rPr>
                      <w:color w:val="auto"/>
                      <w:sz w:val="24"/>
                      <w:szCs w:val="24"/>
                    </w:rPr>
                    <w:t>s</w:t>
                  </w:r>
                  <w:r w:rsidR="00784D16">
                    <w:rPr>
                      <w:color w:val="auto"/>
                      <w:sz w:val="24"/>
                      <w:szCs w:val="24"/>
                    </w:rPr>
                    <w:t xml:space="preserve">e vaikas girdi atitinkamą garsą. </w:t>
                  </w:r>
                </w:p>
                <w:p w:rsidR="0015507F" w:rsidRDefault="00301C80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5. </w:t>
                  </w:r>
                  <w:r w:rsidR="006D5579">
                    <w:rPr>
                      <w:color w:val="auto"/>
                      <w:sz w:val="24"/>
                      <w:szCs w:val="24"/>
                    </w:rPr>
                    <w:t xml:space="preserve">Tarti garsą tiek kartų, kiek nupiešite vaikui saulyčių, šypsenėlių ir kt. </w:t>
                  </w:r>
                </w:p>
                <w:p w:rsidR="006D5579" w:rsidRDefault="006D5579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6. Dėlioti paveikslėlių domino. </w:t>
                  </w:r>
                </w:p>
                <w:p w:rsidR="00BD0C9C" w:rsidRDefault="00291F0E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7. </w:t>
                  </w:r>
                  <w:r w:rsidR="00BD0C9C" w:rsidRPr="00C42146">
                    <w:rPr>
                      <w:color w:val="auto"/>
                      <w:sz w:val="24"/>
                      <w:szCs w:val="24"/>
                    </w:rPr>
                    <w:t>Įtvirtinti garsus labai padeda žaismin</w:t>
                  </w:r>
                  <w:r w:rsidR="003A2592">
                    <w:rPr>
                      <w:color w:val="auto"/>
                      <w:sz w:val="24"/>
                      <w:szCs w:val="24"/>
                    </w:rPr>
                    <w:t xml:space="preserve">gos </w:t>
                  </w:r>
                  <w:r w:rsidR="002514B4">
                    <w:rPr>
                      <w:color w:val="auto"/>
                      <w:sz w:val="24"/>
                      <w:szCs w:val="24"/>
                    </w:rPr>
                    <w:t xml:space="preserve">skiemenuotės, </w:t>
                  </w:r>
                  <w:r w:rsidR="003A2592" w:rsidRPr="00301C80">
                    <w:rPr>
                      <w:color w:val="auto"/>
                      <w:sz w:val="24"/>
                      <w:szCs w:val="24"/>
                    </w:rPr>
                    <w:t>skaičiuotės</w:t>
                  </w:r>
                  <w:r w:rsidR="003A2592">
                    <w:rPr>
                      <w:color w:val="auto"/>
                      <w:sz w:val="24"/>
                      <w:szCs w:val="24"/>
                    </w:rPr>
                    <w:t xml:space="preserve"> ir greitakalbės:</w:t>
                  </w:r>
                </w:p>
                <w:p w:rsidR="002514B4" w:rsidRDefault="002514B4" w:rsidP="002514B4">
                  <w:pPr>
                    <w:pStyle w:val="Sraopastraipa"/>
                    <w:numPr>
                      <w:ilvl w:val="0"/>
                      <w:numId w:val="29"/>
                    </w:num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Ša-ša-ša </w:t>
                  </w:r>
                  <w:r w:rsidR="00301C80">
                    <w:rPr>
                      <w:color w:val="auto"/>
                      <w:sz w:val="24"/>
                      <w:szCs w:val="24"/>
                    </w:rPr>
                    <w:t xml:space="preserve">     </w:t>
                  </w:r>
                  <w:r>
                    <w:rPr>
                      <w:color w:val="auto"/>
                      <w:sz w:val="24"/>
                      <w:szCs w:val="24"/>
                    </w:rPr>
                    <w:t>Upėj plaukia lašiša.</w:t>
                  </w:r>
                </w:p>
                <w:p w:rsidR="002514B4" w:rsidRDefault="002514B4" w:rsidP="002514B4">
                  <w:pPr>
                    <w:pStyle w:val="Sraopastraipa"/>
                    <w:numPr>
                      <w:ilvl w:val="0"/>
                      <w:numId w:val="29"/>
                    </w:num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Šu-šu-šu </w:t>
                  </w:r>
                  <w:r w:rsidR="00301C80">
                    <w:rPr>
                      <w:color w:val="auto"/>
                      <w:sz w:val="24"/>
                      <w:szCs w:val="24"/>
                    </w:rPr>
                    <w:t xml:space="preserve">     </w:t>
                  </w:r>
                  <w:r>
                    <w:rPr>
                      <w:color w:val="auto"/>
                      <w:sz w:val="24"/>
                      <w:szCs w:val="24"/>
                    </w:rPr>
                    <w:t>Ryšulėlį tau nešu.</w:t>
                  </w:r>
                </w:p>
                <w:p w:rsidR="002514B4" w:rsidRDefault="002514B4" w:rsidP="002514B4">
                  <w:pPr>
                    <w:pStyle w:val="Sraopastraipa"/>
                    <w:numPr>
                      <w:ilvl w:val="0"/>
                      <w:numId w:val="29"/>
                    </w:num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Šai-šai-šai </w:t>
                  </w:r>
                  <w:r w:rsidR="00301C80">
                    <w:rPr>
                      <w:color w:val="auto"/>
                      <w:sz w:val="24"/>
                      <w:szCs w:val="24"/>
                    </w:rPr>
                    <w:t xml:space="preserve">    </w:t>
                  </w:r>
                  <w:r>
                    <w:rPr>
                      <w:color w:val="auto"/>
                      <w:sz w:val="24"/>
                      <w:szCs w:val="24"/>
                    </w:rPr>
                    <w:t>Krenta dideli lašai.</w:t>
                  </w:r>
                </w:p>
                <w:p w:rsidR="002514B4" w:rsidRDefault="002514B4" w:rsidP="002514B4">
                  <w:pPr>
                    <w:pStyle w:val="Sraopastraipa"/>
                    <w:numPr>
                      <w:ilvl w:val="0"/>
                      <w:numId w:val="29"/>
                    </w:num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Oš-oš-oš </w:t>
                  </w:r>
                  <w:r w:rsidR="00301C80">
                    <w:rPr>
                      <w:color w:val="auto"/>
                      <w:sz w:val="24"/>
                      <w:szCs w:val="24"/>
                    </w:rPr>
                    <w:t xml:space="preserve">     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Nuo vėjelio medžiai oš. </w:t>
                  </w:r>
                </w:p>
                <w:p w:rsidR="002514B4" w:rsidRPr="002514B4" w:rsidRDefault="002514B4" w:rsidP="002514B4">
                  <w:pPr>
                    <w:pStyle w:val="Sraopastraipa"/>
                    <w:numPr>
                      <w:ilvl w:val="0"/>
                      <w:numId w:val="29"/>
                    </w:num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Iš-iš-iš </w:t>
                  </w:r>
                  <w:r w:rsidR="00301C80">
                    <w:rPr>
                      <w:color w:val="auto"/>
                      <w:sz w:val="24"/>
                      <w:szCs w:val="24"/>
                    </w:rPr>
                    <w:t xml:space="preserve">    </w:t>
                  </w:r>
                  <w:r>
                    <w:rPr>
                      <w:color w:val="auto"/>
                      <w:sz w:val="24"/>
                      <w:szCs w:val="24"/>
                    </w:rPr>
                    <w:t>Šlapią vištą baidom – štiš.</w:t>
                  </w:r>
                </w:p>
                <w:p w:rsidR="008F1FDA" w:rsidRPr="00C42146" w:rsidRDefault="008F1FDA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  <w:p w:rsidR="000507AC" w:rsidRPr="000507AC" w:rsidRDefault="000507AC" w:rsidP="000507AC">
                  <w:pPr>
                    <w:spacing w:after="120" w:line="276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</w:rPr>
                  </w:pPr>
                </w:p>
                <w:p w:rsidR="007709DB" w:rsidRPr="00C42146" w:rsidRDefault="007709DB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559F" w:rsidRPr="00C42146" w:rsidTr="00D1239E">
              <w:trPr>
                <w:trHeight w:hRule="exact" w:val="7927"/>
              </w:trPr>
              <w:tc>
                <w:tcPr>
                  <w:tcW w:w="4176" w:type="dxa"/>
                </w:tcPr>
                <w:p w:rsidR="00AD3661" w:rsidRPr="00C42146" w:rsidRDefault="00AD3661" w:rsidP="00141687">
                  <w:pPr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576" w:type="dxa"/>
            <w:gridSpan w:val="2"/>
          </w:tcPr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51" w:type="dxa"/>
          </w:tcPr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4176" w:type="dxa"/>
            <w:gridSpan w:val="3"/>
          </w:tcPr>
          <w:p w:rsidR="008F1FDA" w:rsidRDefault="008F1FDA"/>
          <w:tbl>
            <w:tblPr>
              <w:tblStyle w:val="TableLayout"/>
              <w:tblpPr w:leftFromText="180" w:rightFromText="180" w:horzAnchor="margin" w:tblpX="-710" w:tblpY="-720"/>
              <w:tblOverlap w:val="never"/>
              <w:tblW w:w="4607" w:type="dxa"/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3820"/>
              <w:gridCol w:w="496"/>
            </w:tblGrid>
            <w:tr w:rsidR="00A2559F" w:rsidRPr="00C42146" w:rsidTr="000507AC">
              <w:trPr>
                <w:gridAfter w:val="1"/>
                <w:wAfter w:w="538" w:type="pct"/>
                <w:trHeight w:hRule="exact" w:val="11521"/>
              </w:trPr>
              <w:tc>
                <w:tcPr>
                  <w:tcW w:w="4462" w:type="pct"/>
                  <w:gridSpan w:val="2"/>
                </w:tcPr>
                <w:p w:rsidR="0015507F" w:rsidRPr="00C42146" w:rsidRDefault="0015507F" w:rsidP="0062063A">
                  <w:pPr>
                    <w:pStyle w:val="Antrat2"/>
                    <w:spacing w:before="0" w:after="120" w:line="240" w:lineRule="auto"/>
                    <w:jc w:val="center"/>
                    <w:outlineLvl w:val="1"/>
                    <w:rPr>
                      <w:color w:val="auto"/>
                      <w:sz w:val="34"/>
                      <w:szCs w:val="34"/>
                    </w:rPr>
                  </w:pPr>
                  <w:r w:rsidRPr="00C42146">
                    <w:rPr>
                      <w:color w:val="auto"/>
                      <w:sz w:val="34"/>
                      <w:szCs w:val="34"/>
                    </w:rPr>
                    <w:t>Užduotys, padedančios  lavinti klausos dėmesį, foneminį suvokimą</w:t>
                  </w:r>
                </w:p>
                <w:p w:rsidR="0015507F" w:rsidRPr="000507AC" w:rsidRDefault="0015507F" w:rsidP="003A2592">
                  <w:pPr>
                    <w:spacing w:line="276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1. </w:t>
                  </w:r>
                  <w:r w:rsidRPr="000507AC">
                    <w:rPr>
                      <w:rFonts w:cs="Times New Roman"/>
                      <w:color w:val="auto"/>
                      <w:sz w:val="24"/>
                      <w:szCs w:val="24"/>
                    </w:rPr>
                    <w:t>Demonstruokite vaikui, kokius garsus skleidžia kamuolys, atsimušdamas į grindis, glamžomas popierius, raktai, beldžiant pieštuku ir pan. Po to leiskite vaikui užsimerkti ir daiktus atpažinti iš klausos.</w:t>
                  </w:r>
                </w:p>
                <w:p w:rsidR="0015507F" w:rsidRPr="000507AC" w:rsidRDefault="0015507F" w:rsidP="003A2592">
                  <w:pPr>
                    <w:spacing w:line="276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2. </w:t>
                  </w:r>
                  <w:r w:rsidRPr="000507AC">
                    <w:rPr>
                      <w:rFonts w:cs="Times New Roman"/>
                      <w:color w:val="auto"/>
                      <w:sz w:val="24"/>
                      <w:szCs w:val="24"/>
                    </w:rPr>
                    <w:t>Pripildyti tuščias dėžutes smėliu, kruopomis, žirniais ir kt. Leisti vaikui atspėti, kas slepiasi dėžutės turinyje.</w:t>
                  </w:r>
                </w:p>
                <w:p w:rsidR="0015507F" w:rsidRDefault="0015507F" w:rsidP="003A2592">
                  <w:pPr>
                    <w:spacing w:line="276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3. </w:t>
                  </w:r>
                  <w:r w:rsidRPr="000507AC">
                    <w:rPr>
                      <w:rFonts w:cs="Times New Roman"/>
                      <w:color w:val="auto"/>
                      <w:sz w:val="24"/>
                      <w:szCs w:val="24"/>
                    </w:rPr>
                    <w:t>Būnant kambaryje, lauke paprašyti vaiko užmerkti akis 3 min., o vėliau papasakoti, ką girdėjo.</w:t>
                  </w:r>
                </w:p>
                <w:p w:rsidR="0015507F" w:rsidRDefault="0015507F" w:rsidP="003A2592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0507AC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4. </w:t>
                  </w:r>
                  <w:r w:rsidRPr="000507AC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Paprašyti knygelėje rasti paveikslėlius, kurių pavadinimuose yra garsas S, Š, Ž, K ir kt.</w:t>
                  </w:r>
                </w:p>
                <w:p w:rsidR="00AE1922" w:rsidRDefault="00AE1922" w:rsidP="003A2592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5. </w:t>
                  </w:r>
                  <w:r w:rsidRPr="00AE1922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Nupiešus piešinį, paprašyti vaiko išvardinti paveikslėlius, kurių pavadinime yra garsai l, r, s, š ir kt.</w:t>
                  </w:r>
                </w:p>
                <w:p w:rsidR="00AE1922" w:rsidRPr="000507AC" w:rsidRDefault="002F021D" w:rsidP="003A2592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6.</w:t>
                  </w:r>
                  <w:r>
                    <w:t xml:space="preserve"> </w:t>
                  </w:r>
                  <w:r w:rsidRPr="002F021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Paprašykite vaiko nustatyti žaislo vietą pagal jo garsą.  </w:t>
                  </w:r>
                </w:p>
                <w:p w:rsidR="007F41A0" w:rsidRDefault="003A2592" w:rsidP="003A2592">
                  <w:pPr>
                    <w:spacing w:line="276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</w:rPr>
                  </w:pPr>
                  <w:r w:rsidRPr="003A2592">
                    <w:rPr>
                      <w:color w:val="auto"/>
                      <w:sz w:val="24"/>
                      <w:szCs w:val="24"/>
                    </w:rPr>
                    <w:t xml:space="preserve">7. </w:t>
                  </w:r>
                  <w:r w:rsidRPr="000507AC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Vaikui sakyti netaisyklingus sakinius ir paprašyti juos ištaisyti. Pvz, </w:t>
                  </w:r>
                  <w:r w:rsidRPr="000507AC">
                    <w:rPr>
                      <w:rFonts w:cs="Times New Roman"/>
                      <w:color w:val="auto"/>
                      <w:sz w:val="24"/>
                      <w:szCs w:val="24"/>
                    </w:rPr>
                    <w:t>Miške gyvena banginis. Raitelis joja ant mašinos. Katė ėda žolę ir duoda pieno.</w:t>
                  </w:r>
                </w:p>
                <w:p w:rsidR="003A2592" w:rsidRDefault="003A2592" w:rsidP="003A2592">
                  <w:pPr>
                    <w:spacing w:line="276" w:lineRule="auto"/>
                    <w:jc w:val="both"/>
                    <w:rPr>
                      <w:rFonts w:cs="TimesNewRomanPSMT"/>
                      <w:color w:val="auto"/>
                      <w:kern w:val="0"/>
                      <w:sz w:val="24"/>
                      <w:szCs w:val="24"/>
                      <w:lang w:val="lt-LT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8. </w:t>
                  </w:r>
                  <w:r w:rsidRPr="002F021D">
                    <w:rPr>
                      <w:rFonts w:cs="TimesNewRomanPSMT"/>
                      <w:color w:val="auto"/>
                      <w:kern w:val="0"/>
                      <w:sz w:val="24"/>
                      <w:szCs w:val="24"/>
                      <w:lang w:val="lt-LT"/>
                    </w:rPr>
                    <w:t>Kartu su vaiku mėtytis kamuoliuku ir tarti skiemenis pvz. „mu, su“. Vaikas turi atsakyti priešingai atmesdamas kamuoliuką (pvz. „mū, sū“).</w:t>
                  </w:r>
                </w:p>
                <w:p w:rsidR="003A2592" w:rsidRPr="003A2592" w:rsidRDefault="003A2592" w:rsidP="003A2592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559F" w:rsidRPr="00C42146" w:rsidTr="00C42146">
              <w:trPr>
                <w:gridBefore w:val="1"/>
                <w:wBefore w:w="316" w:type="pct"/>
                <w:trHeight w:hRule="exact" w:val="1881"/>
              </w:trPr>
              <w:tc>
                <w:tcPr>
                  <w:tcW w:w="4684" w:type="pct"/>
                  <w:gridSpan w:val="2"/>
                </w:tcPr>
                <w:p w:rsidR="005A2693" w:rsidRPr="00C42146" w:rsidRDefault="005A2693" w:rsidP="00444424">
                  <w:pPr>
                    <w:spacing w:after="120" w:line="276" w:lineRule="auto"/>
                    <w:jc w:val="both"/>
                    <w:rPr>
                      <w:color w:val="auto"/>
                    </w:rPr>
                  </w:pPr>
                </w:p>
              </w:tc>
            </w:tr>
            <w:tr w:rsidR="00A2559F" w:rsidRPr="00C42146" w:rsidTr="00C42146">
              <w:trPr>
                <w:gridBefore w:val="1"/>
                <w:wBefore w:w="316" w:type="pct"/>
                <w:trHeight w:hRule="exact" w:val="3257"/>
              </w:trPr>
              <w:tc>
                <w:tcPr>
                  <w:tcW w:w="4684" w:type="pct"/>
                  <w:gridSpan w:val="2"/>
                </w:tcPr>
                <w:p w:rsidR="00A2559F" w:rsidRPr="00C42146" w:rsidRDefault="00A2559F">
                  <w:pPr>
                    <w:spacing w:after="200" w:line="264" w:lineRule="auto"/>
                    <w:rPr>
                      <w:color w:val="auto"/>
                    </w:rPr>
                  </w:pPr>
                </w:p>
              </w:tc>
            </w:tr>
          </w:tbl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576" w:type="dxa"/>
            <w:gridSpan w:val="2"/>
          </w:tcPr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410" w:type="dxa"/>
          </w:tcPr>
          <w:p w:rsidR="00A2559F" w:rsidRPr="00C42146" w:rsidRDefault="00A2559F" w:rsidP="005E42CC">
            <w:pPr>
              <w:spacing w:after="0" w:line="276" w:lineRule="auto"/>
              <w:jc w:val="both"/>
              <w:rPr>
                <w:color w:val="auto"/>
              </w:rPr>
            </w:pPr>
          </w:p>
        </w:tc>
        <w:tc>
          <w:tcPr>
            <w:tcW w:w="4198" w:type="dxa"/>
            <w:gridSpan w:val="2"/>
          </w:tcPr>
          <w:p w:rsidR="002514B4" w:rsidRDefault="002514B4" w:rsidP="005E42CC">
            <w:pPr>
              <w:spacing w:after="0" w:line="276" w:lineRule="auto"/>
              <w:jc w:val="both"/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</w:pPr>
          </w:p>
          <w:p w:rsidR="0015507F" w:rsidRPr="000507AC" w:rsidRDefault="003A2592" w:rsidP="005E42CC">
            <w:pPr>
              <w:spacing w:after="0" w:line="276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lt-LT"/>
              </w:rPr>
            </w:pPr>
            <w:r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  <w:t xml:space="preserve">9. </w:t>
            </w:r>
            <w:r w:rsidR="0015507F" w:rsidRPr="000507AC"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  <w:t xml:space="preserve">Paprašykite vaiko suploti tada, kai perskaitomas daržovės ar vaisiaus, </w:t>
            </w:r>
            <w:r w:rsidR="0015507F" w:rsidRPr="00937FBF"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  <w:t>gyvūno</w:t>
            </w:r>
            <w:r w:rsidR="0015507F" w:rsidRPr="000507AC"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  <w:t xml:space="preserve"> ar transporto priemonės pavadinimas.</w:t>
            </w:r>
          </w:p>
          <w:p w:rsidR="0015507F" w:rsidRPr="000507AC" w:rsidRDefault="003A2592" w:rsidP="005E42CC">
            <w:pPr>
              <w:spacing w:after="0" w:line="276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lt-LT"/>
              </w:rPr>
              <w:t>10</w:t>
            </w:r>
            <w:r w:rsidR="0015507F">
              <w:rPr>
                <w:rFonts w:eastAsia="Times New Roman" w:cs="Times New Roman"/>
                <w:color w:val="auto"/>
                <w:sz w:val="24"/>
                <w:szCs w:val="24"/>
                <w:lang w:eastAsia="lt-LT"/>
              </w:rPr>
              <w:t xml:space="preserve">. </w:t>
            </w:r>
            <w:r w:rsidR="0015507F" w:rsidRPr="000507AC">
              <w:rPr>
                <w:rFonts w:eastAsia="Times New Roman" w:cs="Times New Roman"/>
                <w:color w:val="auto"/>
                <w:sz w:val="24"/>
                <w:szCs w:val="24"/>
                <w:lang w:eastAsia="lt-LT"/>
              </w:rPr>
              <w:t>Atrasti kuo daugiau žodžių siužetiniame paveikslėlyje su nurodytu garsu.</w:t>
            </w:r>
          </w:p>
          <w:p w:rsidR="0015507F" w:rsidRDefault="003A2592" w:rsidP="005E42CC">
            <w:pPr>
              <w:spacing w:after="0" w:line="276" w:lineRule="auto"/>
              <w:jc w:val="both"/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</w:pPr>
            <w:r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  <w:t>11</w:t>
            </w:r>
            <w:r w:rsidR="0015507F"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  <w:t xml:space="preserve">. </w:t>
            </w:r>
            <w:r w:rsidR="0015507F" w:rsidRPr="000507AC"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  <w:t>Sugalvokite žodžio pabaigą, o vaikas turi sugalvoti žodžio pradžią. Pvz., -tas – ratas; --ma – mama ir pan.</w:t>
            </w:r>
          </w:p>
          <w:p w:rsidR="003A2592" w:rsidRPr="00301C80" w:rsidRDefault="003A2592" w:rsidP="003A2592">
            <w:pPr>
              <w:spacing w:after="0" w:line="276" w:lineRule="auto"/>
              <w:jc w:val="both"/>
              <w:rPr>
                <w:rFonts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cs="TimesNewRomanPSMT"/>
                <w:color w:val="auto"/>
                <w:kern w:val="0"/>
                <w:sz w:val="24"/>
                <w:szCs w:val="24"/>
                <w:lang w:val="lt-LT"/>
              </w:rPr>
              <w:t xml:space="preserve">12. </w:t>
            </w:r>
            <w:r w:rsidRPr="00301C80">
              <w:rPr>
                <w:rFonts w:cs="Times New Roman"/>
                <w:color w:val="auto"/>
                <w:sz w:val="24"/>
                <w:szCs w:val="24"/>
                <w:lang w:val="lt-LT"/>
              </w:rPr>
              <w:t>Kartu su vaiku ištyrinėkite, kokius garsus ir šnaresius gali skleisti mūsų kūnas ar burna:</w:t>
            </w:r>
          </w:p>
          <w:p w:rsidR="003A2592" w:rsidRPr="00301C80" w:rsidRDefault="003A2592" w:rsidP="003A2592">
            <w:pPr>
              <w:spacing w:after="0" w:line="276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lt-LT" w:eastAsia="lt-LT"/>
              </w:rPr>
            </w:pPr>
            <w:r w:rsidRPr="00301C80">
              <w:rPr>
                <w:rFonts w:cs="Times New Roman"/>
                <w:color w:val="auto"/>
                <w:sz w:val="24"/>
                <w:szCs w:val="24"/>
                <w:lang w:val="lt-LT"/>
              </w:rPr>
              <w:t>Plojimas rankomis, spragsėjimas pirštais, trynimas delnais, trepsėjimas kojomis, žingsniavimas, kaukšėjimas dantukais, pliaukšėjimas liežuviu, šliurpimas valgant, čepsėjimas, aimanavimas, rėkimas, šnabždėjimas, žiovavimas, kosėjimas, čiaudėjimas, dainavimas, švilpimas, pūtimas.</w:t>
            </w:r>
          </w:p>
          <w:p w:rsidR="00AE1922" w:rsidRDefault="0091133B" w:rsidP="0091133B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 w:rsidRPr="0091133B">
              <w:rPr>
                <w:color w:val="auto"/>
                <w:sz w:val="24"/>
                <w:szCs w:val="24"/>
              </w:rPr>
              <w:t xml:space="preserve">13. </w:t>
            </w:r>
            <w:r>
              <w:rPr>
                <w:color w:val="auto"/>
                <w:sz w:val="24"/>
                <w:szCs w:val="24"/>
              </w:rPr>
              <w:t>G</w:t>
            </w:r>
            <w:r w:rsidRPr="0091133B">
              <w:rPr>
                <w:color w:val="auto"/>
                <w:sz w:val="24"/>
                <w:szCs w:val="24"/>
              </w:rPr>
              <w:t xml:space="preserve">alima </w:t>
            </w:r>
            <w:r>
              <w:rPr>
                <w:color w:val="auto"/>
                <w:sz w:val="24"/>
                <w:szCs w:val="24"/>
              </w:rPr>
              <w:t xml:space="preserve">su vaiku </w:t>
            </w:r>
            <w:r w:rsidRPr="0091133B">
              <w:rPr>
                <w:color w:val="auto"/>
                <w:sz w:val="24"/>
                <w:szCs w:val="24"/>
              </w:rPr>
              <w:t>įsiklausyti į aplinkos garsus (griaustinį, lietų, vėją, medžių ošimą); gyvūnų balsus: kaip sako katytė? (miau miau), varna (kar kar); žaislų (barškutis, lūpinė armonikėlė, švilpukas), daiktų skleidžiamus garsus (traukiant kėdę, glamžant popierių ir pan. ), atspėti kas skambėjo.</w:t>
            </w:r>
          </w:p>
          <w:p w:rsidR="0003280B" w:rsidRDefault="0003280B" w:rsidP="0091133B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14. </w:t>
            </w:r>
            <w:r w:rsidR="00663F2A">
              <w:rPr>
                <w:color w:val="auto"/>
                <w:sz w:val="24"/>
                <w:szCs w:val="24"/>
              </w:rPr>
              <w:t xml:space="preserve">Žaisti žaidimą „Slėpynės“- </w:t>
            </w:r>
            <w:r w:rsidRPr="0003280B">
              <w:rPr>
                <w:color w:val="auto"/>
                <w:sz w:val="24"/>
                <w:szCs w:val="24"/>
              </w:rPr>
              <w:t>vaikui nežiūrint paslepiamas grojantis žaisliukas, vaikas pagal garso sklidimo kryptį turi surasti.</w:t>
            </w:r>
          </w:p>
          <w:p w:rsidR="003A2592" w:rsidRPr="0091133B" w:rsidRDefault="003A2592" w:rsidP="003A2592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A2559F" w:rsidRDefault="00A2559F" w:rsidP="00257287">
      <w:pPr>
        <w:pStyle w:val="Betarp"/>
      </w:pPr>
    </w:p>
    <w:sectPr w:rsidR="00A2559F" w:rsidSect="004967C5">
      <w:pgSz w:w="15840" w:h="12240" w:orient="landscape"/>
      <w:pgMar w:top="709" w:right="576" w:bottom="4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B7363"/>
    <w:multiLevelType w:val="hybridMultilevel"/>
    <w:tmpl w:val="7D2224CE"/>
    <w:lvl w:ilvl="0" w:tplc="3FD41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F37"/>
    <w:multiLevelType w:val="hybridMultilevel"/>
    <w:tmpl w:val="FDBEF5EC"/>
    <w:lvl w:ilvl="0" w:tplc="042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1121831"/>
    <w:multiLevelType w:val="hybridMultilevel"/>
    <w:tmpl w:val="6A362A86"/>
    <w:lvl w:ilvl="0" w:tplc="CB261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5E2A"/>
    <w:multiLevelType w:val="hybridMultilevel"/>
    <w:tmpl w:val="7E445B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30BD"/>
    <w:multiLevelType w:val="hybridMultilevel"/>
    <w:tmpl w:val="870AFF28"/>
    <w:lvl w:ilvl="0" w:tplc="57B2B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0DE4"/>
    <w:multiLevelType w:val="hybridMultilevel"/>
    <w:tmpl w:val="20722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0B2C"/>
    <w:multiLevelType w:val="hybridMultilevel"/>
    <w:tmpl w:val="A40E4C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07D"/>
    <w:multiLevelType w:val="hybridMultilevel"/>
    <w:tmpl w:val="875E97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84874"/>
    <w:multiLevelType w:val="hybridMultilevel"/>
    <w:tmpl w:val="88000C32"/>
    <w:lvl w:ilvl="0" w:tplc="481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C22CA"/>
    <w:multiLevelType w:val="hybridMultilevel"/>
    <w:tmpl w:val="870AFF28"/>
    <w:lvl w:ilvl="0" w:tplc="57B2B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B696D"/>
    <w:multiLevelType w:val="hybridMultilevel"/>
    <w:tmpl w:val="B70CB70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E0683"/>
    <w:multiLevelType w:val="hybridMultilevel"/>
    <w:tmpl w:val="22568664"/>
    <w:lvl w:ilvl="0" w:tplc="481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F7D07"/>
    <w:multiLevelType w:val="hybridMultilevel"/>
    <w:tmpl w:val="8D86CC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C355F"/>
    <w:multiLevelType w:val="hybridMultilevel"/>
    <w:tmpl w:val="7DB275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E6C93"/>
    <w:multiLevelType w:val="hybridMultilevel"/>
    <w:tmpl w:val="505C46CE"/>
    <w:lvl w:ilvl="0" w:tplc="BAEE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439"/>
    <w:multiLevelType w:val="hybridMultilevel"/>
    <w:tmpl w:val="5D04D3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73BB"/>
    <w:multiLevelType w:val="hybridMultilevel"/>
    <w:tmpl w:val="52608A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C443E"/>
    <w:multiLevelType w:val="hybridMultilevel"/>
    <w:tmpl w:val="01F8D77C"/>
    <w:lvl w:ilvl="0" w:tplc="57B2B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B6B49"/>
    <w:multiLevelType w:val="hybridMultilevel"/>
    <w:tmpl w:val="2926F60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EA02B5"/>
    <w:multiLevelType w:val="hybridMultilevel"/>
    <w:tmpl w:val="1C6E2C6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6823A6"/>
    <w:multiLevelType w:val="hybridMultilevel"/>
    <w:tmpl w:val="870AFF28"/>
    <w:lvl w:ilvl="0" w:tplc="57B2B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37DC1"/>
    <w:multiLevelType w:val="hybridMultilevel"/>
    <w:tmpl w:val="43822A1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A6F"/>
    <w:multiLevelType w:val="hybridMultilevel"/>
    <w:tmpl w:val="9C2A9E8A"/>
    <w:lvl w:ilvl="0" w:tplc="C36A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D139E"/>
    <w:multiLevelType w:val="hybridMultilevel"/>
    <w:tmpl w:val="C8BC909C"/>
    <w:lvl w:ilvl="0" w:tplc="C1F80400">
      <w:start w:val="1"/>
      <w:numFmt w:val="bullet"/>
      <w:lvlText w:val="-"/>
      <w:lvlJc w:val="left"/>
      <w:pPr>
        <w:ind w:left="648" w:hanging="360"/>
      </w:pPr>
      <w:rPr>
        <w:rFonts w:ascii="Garamond" w:eastAsiaTheme="minorHAnsi" w:hAnsi="Garamond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7A637B4A"/>
    <w:multiLevelType w:val="hybridMultilevel"/>
    <w:tmpl w:val="4E242960"/>
    <w:lvl w:ilvl="0" w:tplc="C36A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901CA"/>
    <w:multiLevelType w:val="hybridMultilevel"/>
    <w:tmpl w:val="9A58B4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A1E6B"/>
    <w:multiLevelType w:val="hybridMultilevel"/>
    <w:tmpl w:val="66FEB46A"/>
    <w:lvl w:ilvl="0" w:tplc="C36A3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0B4BC8"/>
    <w:multiLevelType w:val="hybridMultilevel"/>
    <w:tmpl w:val="D56413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"/>
  </w:num>
  <w:num w:numId="5">
    <w:abstractNumId w:val="24"/>
  </w:num>
  <w:num w:numId="6">
    <w:abstractNumId w:val="15"/>
  </w:num>
  <w:num w:numId="7">
    <w:abstractNumId w:val="3"/>
  </w:num>
  <w:num w:numId="8">
    <w:abstractNumId w:val="11"/>
  </w:num>
  <w:num w:numId="9">
    <w:abstractNumId w:val="19"/>
  </w:num>
  <w:num w:numId="10">
    <w:abstractNumId w:val="17"/>
  </w:num>
  <w:num w:numId="11">
    <w:abstractNumId w:val="13"/>
  </w:num>
  <w:num w:numId="12">
    <w:abstractNumId w:val="25"/>
  </w:num>
  <w:num w:numId="13">
    <w:abstractNumId w:val="27"/>
  </w:num>
  <w:num w:numId="14">
    <w:abstractNumId w:val="23"/>
  </w:num>
  <w:num w:numId="15">
    <w:abstractNumId w:val="8"/>
  </w:num>
  <w:num w:numId="16">
    <w:abstractNumId w:val="4"/>
  </w:num>
  <w:num w:numId="17">
    <w:abstractNumId w:val="14"/>
  </w:num>
  <w:num w:numId="18">
    <w:abstractNumId w:val="12"/>
  </w:num>
  <w:num w:numId="19">
    <w:abstractNumId w:val="1"/>
  </w:num>
  <w:num w:numId="20">
    <w:abstractNumId w:val="9"/>
  </w:num>
  <w:num w:numId="21">
    <w:abstractNumId w:val="7"/>
  </w:num>
  <w:num w:numId="22">
    <w:abstractNumId w:val="5"/>
  </w:num>
  <w:num w:numId="23">
    <w:abstractNumId w:val="18"/>
  </w:num>
  <w:num w:numId="24">
    <w:abstractNumId w:val="21"/>
  </w:num>
  <w:num w:numId="25">
    <w:abstractNumId w:val="10"/>
  </w:num>
  <w:num w:numId="26">
    <w:abstractNumId w:val="20"/>
  </w:num>
  <w:num w:numId="27">
    <w:abstractNumId w:val="26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D2"/>
    <w:rsid w:val="00030FF9"/>
    <w:rsid w:val="0003280B"/>
    <w:rsid w:val="00037465"/>
    <w:rsid w:val="0004439C"/>
    <w:rsid w:val="000507AC"/>
    <w:rsid w:val="000548E1"/>
    <w:rsid w:val="00057CBB"/>
    <w:rsid w:val="0006507E"/>
    <w:rsid w:val="000C2006"/>
    <w:rsid w:val="000C334B"/>
    <w:rsid w:val="000D0896"/>
    <w:rsid w:val="00107891"/>
    <w:rsid w:val="001117EE"/>
    <w:rsid w:val="00120708"/>
    <w:rsid w:val="001320F1"/>
    <w:rsid w:val="00141687"/>
    <w:rsid w:val="00142C12"/>
    <w:rsid w:val="00153040"/>
    <w:rsid w:val="001544B8"/>
    <w:rsid w:val="0015507F"/>
    <w:rsid w:val="0016556D"/>
    <w:rsid w:val="00184DA5"/>
    <w:rsid w:val="001968B4"/>
    <w:rsid w:val="001A0C18"/>
    <w:rsid w:val="001A12EE"/>
    <w:rsid w:val="001B1DEB"/>
    <w:rsid w:val="00212368"/>
    <w:rsid w:val="0024135E"/>
    <w:rsid w:val="002514B4"/>
    <w:rsid w:val="00257287"/>
    <w:rsid w:val="00291F0E"/>
    <w:rsid w:val="002A003F"/>
    <w:rsid w:val="002A4E1B"/>
    <w:rsid w:val="002A73C7"/>
    <w:rsid w:val="002B5008"/>
    <w:rsid w:val="002E549D"/>
    <w:rsid w:val="002F021D"/>
    <w:rsid w:val="002F1EB8"/>
    <w:rsid w:val="00301BE5"/>
    <w:rsid w:val="00301C80"/>
    <w:rsid w:val="003164C4"/>
    <w:rsid w:val="00335753"/>
    <w:rsid w:val="00354D71"/>
    <w:rsid w:val="00356280"/>
    <w:rsid w:val="00362238"/>
    <w:rsid w:val="00370363"/>
    <w:rsid w:val="00394C71"/>
    <w:rsid w:val="00395713"/>
    <w:rsid w:val="003A2592"/>
    <w:rsid w:val="003E1D95"/>
    <w:rsid w:val="00433F20"/>
    <w:rsid w:val="00444424"/>
    <w:rsid w:val="00445E41"/>
    <w:rsid w:val="0045280D"/>
    <w:rsid w:val="00454232"/>
    <w:rsid w:val="00464C8A"/>
    <w:rsid w:val="00467006"/>
    <w:rsid w:val="00491040"/>
    <w:rsid w:val="004967C5"/>
    <w:rsid w:val="0049708B"/>
    <w:rsid w:val="004A3175"/>
    <w:rsid w:val="004C03A9"/>
    <w:rsid w:val="004C05A1"/>
    <w:rsid w:val="004D2F09"/>
    <w:rsid w:val="004F0FD0"/>
    <w:rsid w:val="00501F0A"/>
    <w:rsid w:val="00502A3B"/>
    <w:rsid w:val="00515FEF"/>
    <w:rsid w:val="00544A19"/>
    <w:rsid w:val="00555196"/>
    <w:rsid w:val="005641D4"/>
    <w:rsid w:val="00577460"/>
    <w:rsid w:val="0059706D"/>
    <w:rsid w:val="005A2693"/>
    <w:rsid w:val="005A2D26"/>
    <w:rsid w:val="005A52BB"/>
    <w:rsid w:val="005B40F9"/>
    <w:rsid w:val="005E022B"/>
    <w:rsid w:val="005E392A"/>
    <w:rsid w:val="005E42CC"/>
    <w:rsid w:val="00612FA8"/>
    <w:rsid w:val="0062063A"/>
    <w:rsid w:val="00621990"/>
    <w:rsid w:val="0063045D"/>
    <w:rsid w:val="00642E49"/>
    <w:rsid w:val="00644FCE"/>
    <w:rsid w:val="00646FBE"/>
    <w:rsid w:val="00655DDC"/>
    <w:rsid w:val="00656747"/>
    <w:rsid w:val="00663F2A"/>
    <w:rsid w:val="006930D2"/>
    <w:rsid w:val="006A3A66"/>
    <w:rsid w:val="006B0513"/>
    <w:rsid w:val="006D2193"/>
    <w:rsid w:val="006D5579"/>
    <w:rsid w:val="006F6FE2"/>
    <w:rsid w:val="006F7C6F"/>
    <w:rsid w:val="007709DB"/>
    <w:rsid w:val="00784D16"/>
    <w:rsid w:val="007A5764"/>
    <w:rsid w:val="007A7BA2"/>
    <w:rsid w:val="007B749B"/>
    <w:rsid w:val="007C3A9C"/>
    <w:rsid w:val="007C670D"/>
    <w:rsid w:val="007D666E"/>
    <w:rsid w:val="007F41A0"/>
    <w:rsid w:val="00823484"/>
    <w:rsid w:val="008335FF"/>
    <w:rsid w:val="00841C4B"/>
    <w:rsid w:val="00841E17"/>
    <w:rsid w:val="00847C34"/>
    <w:rsid w:val="0085729C"/>
    <w:rsid w:val="00864E9B"/>
    <w:rsid w:val="00880BF0"/>
    <w:rsid w:val="008879A0"/>
    <w:rsid w:val="008A5A26"/>
    <w:rsid w:val="008B3B5C"/>
    <w:rsid w:val="008B7BA8"/>
    <w:rsid w:val="008C249D"/>
    <w:rsid w:val="008C6D02"/>
    <w:rsid w:val="008F1FDA"/>
    <w:rsid w:val="0091133B"/>
    <w:rsid w:val="00923030"/>
    <w:rsid w:val="00926496"/>
    <w:rsid w:val="00937087"/>
    <w:rsid w:val="00937F12"/>
    <w:rsid w:val="00937FBF"/>
    <w:rsid w:val="00965248"/>
    <w:rsid w:val="0098116A"/>
    <w:rsid w:val="00990E48"/>
    <w:rsid w:val="00996CEB"/>
    <w:rsid w:val="009B2197"/>
    <w:rsid w:val="009C6B9A"/>
    <w:rsid w:val="009E5FA1"/>
    <w:rsid w:val="009F1819"/>
    <w:rsid w:val="009F250B"/>
    <w:rsid w:val="00A05D6E"/>
    <w:rsid w:val="00A06D3B"/>
    <w:rsid w:val="00A2559F"/>
    <w:rsid w:val="00A34B52"/>
    <w:rsid w:val="00A57720"/>
    <w:rsid w:val="00A62A9B"/>
    <w:rsid w:val="00A65E35"/>
    <w:rsid w:val="00A720DC"/>
    <w:rsid w:val="00A729BE"/>
    <w:rsid w:val="00AA18FE"/>
    <w:rsid w:val="00AA3346"/>
    <w:rsid w:val="00AB5559"/>
    <w:rsid w:val="00AD3661"/>
    <w:rsid w:val="00AE1922"/>
    <w:rsid w:val="00AE222D"/>
    <w:rsid w:val="00AF144E"/>
    <w:rsid w:val="00B00E2C"/>
    <w:rsid w:val="00B10BEA"/>
    <w:rsid w:val="00B11355"/>
    <w:rsid w:val="00B11F0F"/>
    <w:rsid w:val="00B15A78"/>
    <w:rsid w:val="00B35E58"/>
    <w:rsid w:val="00B45F1F"/>
    <w:rsid w:val="00B7297E"/>
    <w:rsid w:val="00BA3E51"/>
    <w:rsid w:val="00BD0C9C"/>
    <w:rsid w:val="00BD31BA"/>
    <w:rsid w:val="00BD3682"/>
    <w:rsid w:val="00BF7E9E"/>
    <w:rsid w:val="00C034BC"/>
    <w:rsid w:val="00C07105"/>
    <w:rsid w:val="00C0792D"/>
    <w:rsid w:val="00C32FBD"/>
    <w:rsid w:val="00C33925"/>
    <w:rsid w:val="00C42146"/>
    <w:rsid w:val="00C56F70"/>
    <w:rsid w:val="00C648ED"/>
    <w:rsid w:val="00C803CC"/>
    <w:rsid w:val="00CA6404"/>
    <w:rsid w:val="00CA72E4"/>
    <w:rsid w:val="00CB737A"/>
    <w:rsid w:val="00CD0205"/>
    <w:rsid w:val="00CD22A4"/>
    <w:rsid w:val="00CE1DC0"/>
    <w:rsid w:val="00CE38D6"/>
    <w:rsid w:val="00CE5A19"/>
    <w:rsid w:val="00D10314"/>
    <w:rsid w:val="00D1239E"/>
    <w:rsid w:val="00D23048"/>
    <w:rsid w:val="00D57F0D"/>
    <w:rsid w:val="00D614AA"/>
    <w:rsid w:val="00D6276E"/>
    <w:rsid w:val="00D91C51"/>
    <w:rsid w:val="00DA45C4"/>
    <w:rsid w:val="00DC0CE5"/>
    <w:rsid w:val="00DE1280"/>
    <w:rsid w:val="00E00C23"/>
    <w:rsid w:val="00E16931"/>
    <w:rsid w:val="00E24FA5"/>
    <w:rsid w:val="00E349AE"/>
    <w:rsid w:val="00E72AC2"/>
    <w:rsid w:val="00EA6471"/>
    <w:rsid w:val="00EB5F59"/>
    <w:rsid w:val="00EB61F4"/>
    <w:rsid w:val="00EE331E"/>
    <w:rsid w:val="00EE4FB1"/>
    <w:rsid w:val="00EF3787"/>
    <w:rsid w:val="00EF4FAD"/>
    <w:rsid w:val="00F004AF"/>
    <w:rsid w:val="00F330E6"/>
    <w:rsid w:val="00F37052"/>
    <w:rsid w:val="00F41A9D"/>
    <w:rsid w:val="00F76791"/>
    <w:rsid w:val="00FA4D99"/>
    <w:rsid w:val="00FB51B8"/>
    <w:rsid w:val="00FD1E32"/>
    <w:rsid w:val="00FD2EE5"/>
    <w:rsid w:val="00FE18DE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6D2259E0-7910-4605-903B-413630DF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84DA5"/>
  </w:style>
  <w:style w:type="paragraph" w:styleId="Antrat1">
    <w:name w:val="heading 1"/>
    <w:basedOn w:val="prastasis"/>
    <w:next w:val="prastasis"/>
    <w:link w:val="Antrat1Diagrama"/>
    <w:uiPriority w:val="2"/>
    <w:qFormat/>
    <w:rsid w:val="00184DA5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ntrat2">
    <w:name w:val="heading 2"/>
    <w:basedOn w:val="prastasis"/>
    <w:next w:val="prastasis"/>
    <w:link w:val="Antrat2Diagrama"/>
    <w:uiPriority w:val="2"/>
    <w:unhideWhenUsed/>
    <w:qFormat/>
    <w:rsid w:val="00184DA5"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Antrat3">
    <w:name w:val="heading 3"/>
    <w:basedOn w:val="prastasis"/>
    <w:next w:val="prastasis"/>
    <w:link w:val="Antrat3Diagrama"/>
    <w:uiPriority w:val="2"/>
    <w:unhideWhenUsed/>
    <w:qFormat/>
    <w:rsid w:val="00184DA5"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8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prastojilentel"/>
    <w:uiPriority w:val="99"/>
    <w:rsid w:val="00184DA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etarp">
    <w:name w:val="No Spacing"/>
    <w:uiPriority w:val="5"/>
    <w:qFormat/>
    <w:rsid w:val="00184DA5"/>
    <w:pPr>
      <w:spacing w:after="0" w:line="240" w:lineRule="auto"/>
    </w:pPr>
  </w:style>
  <w:style w:type="paragraph" w:styleId="Pavadinimas">
    <w:name w:val="Title"/>
    <w:basedOn w:val="prastasis"/>
    <w:next w:val="prastasis"/>
    <w:link w:val="PavadinimasDiagrama"/>
    <w:uiPriority w:val="3"/>
    <w:qFormat/>
    <w:rsid w:val="00184DA5"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PavadinimasDiagrama">
    <w:name w:val="Pavadinimas Diagrama"/>
    <w:basedOn w:val="Numatytasispastraiposriftas"/>
    <w:link w:val="Pavadinimas"/>
    <w:uiPriority w:val="3"/>
    <w:rsid w:val="00184DA5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Paantrat">
    <w:name w:val="Subtitle"/>
    <w:basedOn w:val="prastasis"/>
    <w:next w:val="prastasis"/>
    <w:link w:val="PaantratDiagrama"/>
    <w:uiPriority w:val="4"/>
    <w:qFormat/>
    <w:rsid w:val="00184DA5"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PaantratDiagrama">
    <w:name w:val="Paantraštė Diagrama"/>
    <w:basedOn w:val="Numatytasispastraiposriftas"/>
    <w:link w:val="Paantrat"/>
    <w:uiPriority w:val="4"/>
    <w:rsid w:val="00184DA5"/>
    <w:rPr>
      <w:sz w:val="28"/>
    </w:rPr>
  </w:style>
  <w:style w:type="paragraph" w:customStyle="1" w:styleId="Organization">
    <w:name w:val="Organization"/>
    <w:basedOn w:val="prastasis"/>
    <w:next w:val="prastasis"/>
    <w:uiPriority w:val="5"/>
    <w:qFormat/>
    <w:rsid w:val="00184DA5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184DA5"/>
    <w:rPr>
      <w:color w:val="808080"/>
    </w:rPr>
  </w:style>
  <w:style w:type="paragraph" w:customStyle="1" w:styleId="Recipient">
    <w:name w:val="Recipient"/>
    <w:basedOn w:val="prastasis"/>
    <w:uiPriority w:val="2"/>
    <w:qFormat/>
    <w:rsid w:val="00184DA5"/>
    <w:pPr>
      <w:spacing w:before="1100" w:after="0" w:line="240" w:lineRule="auto"/>
      <w:ind w:left="180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2"/>
    <w:rsid w:val="00184DA5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ekstoblokas">
    <w:name w:val="Block Text"/>
    <w:basedOn w:val="prastasis"/>
    <w:uiPriority w:val="2"/>
    <w:unhideWhenUsed/>
    <w:qFormat/>
    <w:rsid w:val="00184DA5"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Antrat2Diagrama">
    <w:name w:val="Antraštė 2 Diagrama"/>
    <w:basedOn w:val="Numatytasispastraiposriftas"/>
    <w:link w:val="Antrat2"/>
    <w:uiPriority w:val="2"/>
    <w:rsid w:val="00184DA5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Antrat3Diagrama">
    <w:name w:val="Antraštė 3 Diagrama"/>
    <w:basedOn w:val="Numatytasispastraiposriftas"/>
    <w:link w:val="Antrat3"/>
    <w:uiPriority w:val="2"/>
    <w:rsid w:val="00184DA5"/>
    <w:rPr>
      <w:b/>
      <w:bCs/>
      <w:sz w:val="26"/>
    </w:rPr>
  </w:style>
  <w:style w:type="paragraph" w:styleId="Citata">
    <w:name w:val="Quote"/>
    <w:basedOn w:val="prastasis"/>
    <w:next w:val="prastasis"/>
    <w:link w:val="CitataDiagrama"/>
    <w:uiPriority w:val="2"/>
    <w:unhideWhenUsed/>
    <w:qFormat/>
    <w:rsid w:val="00184DA5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taDiagrama">
    <w:name w:val="Citata Diagrama"/>
    <w:basedOn w:val="Numatytasispastraiposriftas"/>
    <w:link w:val="Citata"/>
    <w:uiPriority w:val="2"/>
    <w:rsid w:val="00184DA5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BlockHeading">
    <w:name w:val="Block Heading"/>
    <w:basedOn w:val="prastasis"/>
    <w:uiPriority w:val="2"/>
    <w:qFormat/>
    <w:rsid w:val="00184DA5"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prastasis"/>
    <w:uiPriority w:val="2"/>
    <w:qFormat/>
    <w:rsid w:val="00184DA5"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Sraassuenkleliais">
    <w:name w:val="List Bullet"/>
    <w:basedOn w:val="prastasis"/>
    <w:uiPriority w:val="2"/>
    <w:unhideWhenUsed/>
    <w:qFormat/>
    <w:rsid w:val="00184DA5"/>
    <w:pPr>
      <w:numPr>
        <w:numId w:val="1"/>
      </w:numPr>
      <w:spacing w:after="1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5F5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unhideWhenUsed/>
    <w:qFormat/>
    <w:rsid w:val="00491040"/>
    <w:pPr>
      <w:ind w:left="720"/>
      <w:contextualSpacing/>
    </w:pPr>
  </w:style>
  <w:style w:type="paragraph" w:customStyle="1" w:styleId="Pa10">
    <w:name w:val="Pa10"/>
    <w:basedOn w:val="prastasis"/>
    <w:next w:val="prastasis"/>
    <w:uiPriority w:val="99"/>
    <w:rsid w:val="00CD0205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kern w:val="0"/>
      <w:sz w:val="24"/>
      <w:szCs w:val="24"/>
      <w:lang w:val="lt-LT"/>
    </w:rPr>
  </w:style>
  <w:style w:type="character" w:customStyle="1" w:styleId="apple-converted-space">
    <w:name w:val="apple-converted-space"/>
    <w:basedOn w:val="Numatytasispastraiposriftas"/>
    <w:rsid w:val="008C249D"/>
  </w:style>
  <w:style w:type="paragraph" w:customStyle="1" w:styleId="Default">
    <w:name w:val="Default"/>
    <w:rsid w:val="00AB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4A3175"/>
    <w:rPr>
      <w:color w:val="4C48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4;z&#252;\AppData\Roaming\Microsoft\Templates\Brochure(2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A7A4A-EB57-446C-9057-CAFA8A07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1</TotalTime>
  <Pages>3</Pages>
  <Words>3772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Özü KOÇ</dc:creator>
  <cp:lastModifiedBy>lopselis</cp:lastModifiedBy>
  <cp:revision>2</cp:revision>
  <cp:lastPrinted>2015-02-21T18:37:00Z</cp:lastPrinted>
  <dcterms:created xsi:type="dcterms:W3CDTF">2015-12-09T08:58:00Z</dcterms:created>
  <dcterms:modified xsi:type="dcterms:W3CDTF">2015-12-09T08:58:00Z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