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E0F6" w14:textId="5575D979" w:rsidR="00094E66" w:rsidRPr="00B03142" w:rsidRDefault="00094E66" w:rsidP="00D725E2">
      <w:pPr>
        <w:jc w:val="center"/>
        <w:rPr>
          <w:b/>
        </w:rPr>
      </w:pPr>
      <w:r w:rsidRPr="00B03142">
        <w:rPr>
          <w:b/>
        </w:rPr>
        <w:t xml:space="preserve">ŠIAULIŲ </w:t>
      </w:r>
      <w:r w:rsidR="004F032B">
        <w:rPr>
          <w:b/>
        </w:rPr>
        <w:t>LOPŠELIS – DARŽELIS TRYS NYKŠTUKAI</w:t>
      </w:r>
    </w:p>
    <w:p w14:paraId="42BF07FF" w14:textId="77777777" w:rsidR="00094E66" w:rsidRPr="00B03142" w:rsidRDefault="00094E66" w:rsidP="00094E66">
      <w:pPr>
        <w:tabs>
          <w:tab w:val="left" w:pos="2120"/>
        </w:tabs>
        <w:jc w:val="center"/>
        <w:rPr>
          <w:b/>
        </w:rPr>
      </w:pPr>
    </w:p>
    <w:p w14:paraId="35A2982E" w14:textId="17E30FCA" w:rsidR="004F032B" w:rsidRPr="00B03142" w:rsidRDefault="00E62848" w:rsidP="004F032B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>B</w:t>
      </w:r>
      <w:r w:rsidR="00094E66" w:rsidRPr="00B03142">
        <w:rPr>
          <w:sz w:val="16"/>
          <w:szCs w:val="16"/>
          <w:lang w:eastAsia="lt-LT"/>
        </w:rPr>
        <w:t xml:space="preserve">iudžetinė įstaiga, </w:t>
      </w:r>
      <w:r w:rsidR="004F032B">
        <w:rPr>
          <w:sz w:val="16"/>
          <w:szCs w:val="16"/>
          <w:lang w:eastAsia="lt-LT"/>
        </w:rPr>
        <w:t>Tilžės g 41</w:t>
      </w:r>
      <w:r w:rsidR="00094E66" w:rsidRPr="00B03142">
        <w:rPr>
          <w:sz w:val="16"/>
          <w:szCs w:val="16"/>
          <w:lang w:eastAsia="lt-LT"/>
        </w:rPr>
        <w:t xml:space="preserve">, LT-76293 Šiauliai, </w:t>
      </w:r>
    </w:p>
    <w:p w14:paraId="39B4EEAF" w14:textId="0A535E9F" w:rsidR="00094E66" w:rsidRPr="00B03142" w:rsidRDefault="00094E66" w:rsidP="00094E66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 xml:space="preserve"> </w:t>
      </w:r>
      <w:r w:rsidRPr="00B03142">
        <w:rPr>
          <w:color w:val="000000"/>
          <w:sz w:val="16"/>
          <w:szCs w:val="16"/>
          <w:lang w:eastAsia="lt-LT"/>
        </w:rPr>
        <w:t>d</w:t>
      </w:r>
      <w:r w:rsidRPr="00B03142">
        <w:rPr>
          <w:sz w:val="16"/>
          <w:szCs w:val="16"/>
          <w:lang w:eastAsia="lt-LT"/>
        </w:rPr>
        <w:t xml:space="preserve">uomenys kaupiami ir saugomi Juridinių asmenų registre, </w:t>
      </w:r>
    </w:p>
    <w:p w14:paraId="6D357E79" w14:textId="5A315526" w:rsidR="00094E66" w:rsidRPr="00B03142" w:rsidRDefault="00094E66" w:rsidP="00094E66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 xml:space="preserve">įm. kodas </w:t>
      </w:r>
      <w:r w:rsidR="004F032B">
        <w:rPr>
          <w:sz w:val="16"/>
          <w:szCs w:val="16"/>
          <w:lang w:eastAsia="lt-LT"/>
        </w:rPr>
        <w:t>190530088</w:t>
      </w:r>
    </w:p>
    <w:p w14:paraId="3841CC10" w14:textId="77777777" w:rsidR="002D6FFE" w:rsidRPr="00B03142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14:paraId="4F3E4F10" w14:textId="77777777" w:rsidR="00E62848" w:rsidRPr="00B03142" w:rsidRDefault="00E62848" w:rsidP="0069506E">
      <w:pPr>
        <w:jc w:val="center"/>
        <w:rPr>
          <w:b/>
          <w:caps/>
        </w:rPr>
      </w:pPr>
    </w:p>
    <w:p w14:paraId="5DD8505D" w14:textId="77777777" w:rsidR="00E44155" w:rsidRPr="00B03142" w:rsidRDefault="00E44155" w:rsidP="0069506E">
      <w:pPr>
        <w:jc w:val="center"/>
        <w:rPr>
          <w:b/>
          <w:caps/>
        </w:rPr>
      </w:pPr>
    </w:p>
    <w:p w14:paraId="4083CC85" w14:textId="77777777" w:rsidR="00B03142" w:rsidRDefault="00820A9C" w:rsidP="0069506E">
      <w:pPr>
        <w:jc w:val="center"/>
        <w:rPr>
          <w:b/>
          <w:caps/>
        </w:rPr>
      </w:pPr>
      <w:r w:rsidRPr="00B03142">
        <w:rPr>
          <w:b/>
          <w:caps/>
        </w:rPr>
        <w:t>BIUDŽETO</w:t>
      </w:r>
      <w:r w:rsidR="006E7E23" w:rsidRPr="00B03142">
        <w:rPr>
          <w:b/>
          <w:caps/>
        </w:rPr>
        <w:t xml:space="preserve"> vykdymo </w:t>
      </w:r>
      <w:r w:rsidRPr="00B03142">
        <w:rPr>
          <w:b/>
          <w:caps/>
        </w:rPr>
        <w:t xml:space="preserve"> ATASKAITŲ RINKINIO  </w:t>
      </w:r>
    </w:p>
    <w:p w14:paraId="4E8FDBCC" w14:textId="1B49F10C" w:rsidR="00820A9C" w:rsidRDefault="006E7E23" w:rsidP="0069506E">
      <w:pPr>
        <w:jc w:val="center"/>
        <w:rPr>
          <w:b/>
          <w:caps/>
        </w:rPr>
      </w:pPr>
      <w:r w:rsidRPr="00B03142">
        <w:rPr>
          <w:b/>
          <w:caps/>
        </w:rPr>
        <w:t>aiškin</w:t>
      </w:r>
      <w:r w:rsidR="00820A9C" w:rsidRPr="00B03142">
        <w:rPr>
          <w:b/>
          <w:caps/>
        </w:rPr>
        <w:t>A</w:t>
      </w:r>
      <w:r w:rsidRPr="00B03142">
        <w:rPr>
          <w:b/>
          <w:caps/>
        </w:rPr>
        <w:t>mas</w:t>
      </w:r>
      <w:r w:rsidR="00820A9C" w:rsidRPr="00B03142">
        <w:rPr>
          <w:b/>
          <w:caps/>
        </w:rPr>
        <w:t>IS RAŠTAS</w:t>
      </w:r>
    </w:p>
    <w:p w14:paraId="7EB10DF5" w14:textId="77777777" w:rsidR="00B03142" w:rsidRPr="00B03142" w:rsidRDefault="00B03142" w:rsidP="0069506E">
      <w:pPr>
        <w:jc w:val="center"/>
        <w:rPr>
          <w:b/>
          <w:caps/>
        </w:rPr>
      </w:pPr>
    </w:p>
    <w:p w14:paraId="7FEFFD0B" w14:textId="17AEDED9" w:rsidR="000B0AC3" w:rsidRPr="00B03142" w:rsidRDefault="00820A9C" w:rsidP="0069506E">
      <w:pPr>
        <w:jc w:val="center"/>
      </w:pPr>
      <w:r w:rsidRPr="00B03142">
        <w:rPr>
          <w:b/>
          <w:caps/>
        </w:rPr>
        <w:t>20</w:t>
      </w:r>
      <w:r w:rsidR="00DB5E07" w:rsidRPr="00B03142">
        <w:rPr>
          <w:b/>
          <w:caps/>
        </w:rPr>
        <w:t>2</w:t>
      </w:r>
      <w:r w:rsidR="00313B57">
        <w:rPr>
          <w:b/>
          <w:caps/>
        </w:rPr>
        <w:t>1</w:t>
      </w:r>
      <w:r w:rsidRPr="00B03142">
        <w:rPr>
          <w:b/>
          <w:caps/>
        </w:rPr>
        <w:t xml:space="preserve"> metų </w:t>
      </w:r>
      <w:r w:rsidR="004C5252">
        <w:rPr>
          <w:b/>
          <w:caps/>
        </w:rPr>
        <w:t>RUGSĖJO</w:t>
      </w:r>
      <w:r w:rsidRPr="00B03142">
        <w:rPr>
          <w:b/>
          <w:caps/>
        </w:rPr>
        <w:t xml:space="preserve"> 3</w:t>
      </w:r>
      <w:r w:rsidR="00A93409">
        <w:rPr>
          <w:b/>
          <w:caps/>
        </w:rPr>
        <w:t>0</w:t>
      </w:r>
      <w:r w:rsidR="00B03142">
        <w:rPr>
          <w:b/>
          <w:caps/>
        </w:rPr>
        <w:t xml:space="preserve"> </w:t>
      </w:r>
      <w:r w:rsidRPr="00B03142">
        <w:rPr>
          <w:b/>
          <w:caps/>
        </w:rPr>
        <w:t>d.</w:t>
      </w:r>
      <w:r w:rsidR="00C42F53" w:rsidRPr="00B03142">
        <w:t xml:space="preserve">  </w:t>
      </w:r>
    </w:p>
    <w:p w14:paraId="34CB8A54" w14:textId="77777777" w:rsidR="00E62848" w:rsidRPr="00B03142" w:rsidRDefault="00E62848" w:rsidP="00094E66">
      <w:pPr>
        <w:jc w:val="center"/>
      </w:pPr>
    </w:p>
    <w:p w14:paraId="7A04CA98" w14:textId="77777777" w:rsidR="00E9746C" w:rsidRPr="00B03142" w:rsidRDefault="00E9746C" w:rsidP="00094E66">
      <w:pPr>
        <w:jc w:val="center"/>
      </w:pPr>
    </w:p>
    <w:p w14:paraId="68927FC3" w14:textId="254FDF8C" w:rsidR="00957717" w:rsidRPr="00B03142" w:rsidRDefault="00DB5E07" w:rsidP="00957717">
      <w:pPr>
        <w:rPr>
          <w:b/>
          <w:bCs/>
        </w:rPr>
      </w:pPr>
      <w:r w:rsidRPr="00B03142">
        <w:rPr>
          <w:b/>
          <w:bCs/>
        </w:rPr>
        <w:t>BENDROJI DALIS:</w:t>
      </w:r>
    </w:p>
    <w:p w14:paraId="7BEC98E7" w14:textId="77777777" w:rsidR="00DB5E07" w:rsidRPr="00B03142" w:rsidRDefault="00DB5E07" w:rsidP="00957717">
      <w:pPr>
        <w:rPr>
          <w:b/>
          <w:bCs/>
        </w:rPr>
      </w:pPr>
    </w:p>
    <w:p w14:paraId="5ED28210" w14:textId="29607751" w:rsidR="00F15F7E" w:rsidRPr="008A45BD" w:rsidRDefault="00F15F7E" w:rsidP="00A93409">
      <w:pPr>
        <w:pStyle w:val="DokParasas"/>
        <w:rPr>
          <w:rFonts w:ascii="Times New Roman" w:hAnsi="Times New Roman"/>
          <w:szCs w:val="24"/>
        </w:rPr>
      </w:pPr>
      <w:r w:rsidRPr="008A45BD">
        <w:rPr>
          <w:rFonts w:ascii="Times New Roman" w:hAnsi="Times New Roman"/>
          <w:szCs w:val="24"/>
        </w:rPr>
        <w:t>Šiaulių lopšelis – darželis „Trys nykštukai“ yra viešasis juridinis asmuo. Buveinės adresas: Tilžės g. 41, Šiauliai, Lietuvos Respublika. Įstaigos kodas – 190530088.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  <w:szCs w:val="24"/>
        </w:rPr>
        <w:t>Lopšelio - darželio savininkė  – Šiaulių miesto savivaldybė.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  <w:szCs w:val="24"/>
        </w:rPr>
        <w:t>Lopšelis - darželis vykdo Švietimo prieinamumo ir kokybės užtikrinimo programą. Pagrindinė įstaigos funkcija - ikimokyklinio amžiaus vaikų ugdymas.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</w:rPr>
        <w:t>Kontroliuojamų ir asocijuotų subjektų lopšelis – darželis neturi.</w:t>
      </w:r>
    </w:p>
    <w:p w14:paraId="32B20E8F" w14:textId="77777777" w:rsidR="0069258B" w:rsidRPr="00B03142" w:rsidRDefault="0069258B" w:rsidP="00E276FA">
      <w:pPr>
        <w:spacing w:line="360" w:lineRule="auto"/>
        <w:jc w:val="both"/>
      </w:pPr>
    </w:p>
    <w:p w14:paraId="7BD6A567" w14:textId="1D46221A" w:rsidR="00DB5E07" w:rsidRPr="00B03142" w:rsidRDefault="0069258B" w:rsidP="00E276FA">
      <w:pPr>
        <w:pStyle w:val="Pagrindinistekstas"/>
        <w:spacing w:line="360" w:lineRule="auto"/>
      </w:pPr>
      <w:r w:rsidRPr="00B03142">
        <w:rPr>
          <w:b/>
          <w:bCs/>
        </w:rPr>
        <w:t>AIŠKINAMOJO RAŠTO PASTABOS</w:t>
      </w:r>
      <w:r w:rsidRPr="00B03142">
        <w:t>:</w:t>
      </w:r>
    </w:p>
    <w:p w14:paraId="04A55291" w14:textId="73E5576B" w:rsidR="00DB5E07" w:rsidRPr="00B03142" w:rsidRDefault="0069258B" w:rsidP="00E276FA">
      <w:pPr>
        <w:pStyle w:val="Pagrindinistekstas"/>
        <w:spacing w:line="360" w:lineRule="auto"/>
      </w:pPr>
      <w:r w:rsidRPr="00B03142">
        <w:tab/>
      </w:r>
    </w:p>
    <w:p w14:paraId="6BE6A58F" w14:textId="77777777" w:rsidR="004C0E9D" w:rsidRPr="00B03142" w:rsidRDefault="004C0E9D" w:rsidP="00E276FA">
      <w:pPr>
        <w:spacing w:line="360" w:lineRule="auto"/>
        <w:jc w:val="both"/>
      </w:pPr>
      <w:r w:rsidRPr="00B03142">
        <w:t>Ketvirtinį ataskaitų rinkinį sudaro :</w:t>
      </w:r>
    </w:p>
    <w:p w14:paraId="0A6A5364" w14:textId="2AA7EA13" w:rsidR="004C0E9D" w:rsidRPr="00B03142" w:rsidRDefault="004C0E9D" w:rsidP="00E276FA">
      <w:pPr>
        <w:spacing w:line="360" w:lineRule="auto"/>
        <w:jc w:val="both"/>
      </w:pPr>
      <w:r w:rsidRPr="00B03142">
        <w:t>- biudžetinių įstaigų pajamų į biudžetą ,biudžeto pajamų iš mokesčių dalies ir kitų lėšų, skiriamų programoms finansuoti, ataskaita (forma Nr.</w:t>
      </w:r>
      <w:r w:rsidR="004C5252">
        <w:t xml:space="preserve"> </w:t>
      </w:r>
      <w:r w:rsidRPr="00B03142">
        <w:t>1);</w:t>
      </w:r>
    </w:p>
    <w:p w14:paraId="2C0DE14C" w14:textId="250C88FE" w:rsidR="004C0E9D" w:rsidRPr="00B03142" w:rsidRDefault="004C0E9D" w:rsidP="00E276FA">
      <w:pPr>
        <w:spacing w:line="360" w:lineRule="auto"/>
        <w:jc w:val="both"/>
      </w:pPr>
      <w:r w:rsidRPr="00B03142">
        <w:t>- biudžeto vykdymo ataskaita (forma Nr</w:t>
      </w:r>
      <w:r w:rsidR="00A93409">
        <w:t xml:space="preserve">. </w:t>
      </w:r>
      <w:r w:rsidRPr="00B03142">
        <w:t>2);</w:t>
      </w:r>
    </w:p>
    <w:p w14:paraId="2B88DC67" w14:textId="324E0AE7" w:rsidR="004C0E9D" w:rsidRPr="00B03142" w:rsidRDefault="004C0E9D" w:rsidP="00E276FA">
      <w:pPr>
        <w:spacing w:line="360" w:lineRule="auto"/>
        <w:jc w:val="both"/>
      </w:pPr>
      <w:r w:rsidRPr="00B03142">
        <w:t>- aiškinamasis raštas.</w:t>
      </w:r>
    </w:p>
    <w:p w14:paraId="39CA23BD" w14:textId="77777777" w:rsidR="00B03142" w:rsidRPr="00B03142" w:rsidRDefault="00B03142" w:rsidP="00E276FA">
      <w:pPr>
        <w:spacing w:line="360" w:lineRule="auto"/>
        <w:jc w:val="both"/>
      </w:pPr>
    </w:p>
    <w:p w14:paraId="6F97907D" w14:textId="498A9175" w:rsidR="00B03142" w:rsidRPr="00313B57" w:rsidRDefault="00B03142" w:rsidP="00E276FA">
      <w:pPr>
        <w:spacing w:line="360" w:lineRule="auto"/>
        <w:jc w:val="both"/>
        <w:rPr>
          <w:b/>
        </w:rPr>
      </w:pPr>
      <w:r w:rsidRPr="00313B57">
        <w:rPr>
          <w:b/>
        </w:rPr>
        <w:t>Biudže</w:t>
      </w:r>
      <w:r w:rsidR="00313B57">
        <w:rPr>
          <w:b/>
        </w:rPr>
        <w:t>tinių įstaigų pajamų į biudžetą</w:t>
      </w:r>
      <w:r w:rsidRPr="00313B57">
        <w:rPr>
          <w:b/>
        </w:rPr>
        <w:t>,</w:t>
      </w:r>
      <w:r w:rsidR="00313B57">
        <w:rPr>
          <w:b/>
        </w:rPr>
        <w:t xml:space="preserve"> </w:t>
      </w:r>
      <w:r w:rsidRPr="00313B57">
        <w:rPr>
          <w:b/>
        </w:rPr>
        <w:t>biudžeto pajamų iš mokesčių dalies ir kitų lėšų, skiriamų programoms finansuoti, ataskaita (forma N</w:t>
      </w:r>
      <w:r w:rsidR="00A93409">
        <w:rPr>
          <w:b/>
        </w:rPr>
        <w:t>r</w:t>
      </w:r>
      <w:r w:rsidRPr="00313B57">
        <w:rPr>
          <w:b/>
        </w:rPr>
        <w:t>.</w:t>
      </w:r>
      <w:r w:rsidR="00A93409">
        <w:rPr>
          <w:b/>
        </w:rPr>
        <w:t xml:space="preserve"> </w:t>
      </w:r>
      <w:r w:rsidRPr="00313B57">
        <w:rPr>
          <w:b/>
        </w:rPr>
        <w:t>1)</w:t>
      </w:r>
    </w:p>
    <w:p w14:paraId="1D9DE4B8" w14:textId="2BFDCCDF" w:rsidR="00B03142" w:rsidRDefault="00B03142" w:rsidP="00E276FA">
      <w:pPr>
        <w:spacing w:line="360" w:lineRule="auto"/>
        <w:jc w:val="both"/>
      </w:pPr>
      <w:r w:rsidRPr="00313B57">
        <w:t>202</w:t>
      </w:r>
      <w:r w:rsidR="00313B57" w:rsidRPr="00313B57">
        <w:t>1</w:t>
      </w:r>
      <w:r w:rsidRPr="00313B57">
        <w:t xml:space="preserve"> metais planuojama </w:t>
      </w:r>
      <w:r w:rsidR="00DC3DE4" w:rsidRPr="00313B57">
        <w:rPr>
          <w:b/>
          <w:bCs/>
        </w:rPr>
        <w:t>(</w:t>
      </w:r>
      <w:r w:rsidR="00A93409">
        <w:rPr>
          <w:b/>
          <w:bCs/>
        </w:rPr>
        <w:t>SP-</w:t>
      </w:r>
      <w:r w:rsidR="00DC3DE4" w:rsidRPr="00313B57">
        <w:rPr>
          <w:b/>
          <w:bCs/>
        </w:rPr>
        <w:t>3</w:t>
      </w:r>
      <w:r w:rsidR="00F15F7E" w:rsidRPr="00313B57">
        <w:rPr>
          <w:b/>
          <w:bCs/>
        </w:rPr>
        <w:t>3</w:t>
      </w:r>
      <w:r w:rsidR="00DC3DE4" w:rsidRPr="00313B57">
        <w:t xml:space="preserve">) </w:t>
      </w:r>
      <w:r w:rsidRPr="00313B57">
        <w:t xml:space="preserve">surinkti </w:t>
      </w:r>
      <w:r w:rsidR="00313B57" w:rsidRPr="00313B57">
        <w:t>92</w:t>
      </w:r>
      <w:r w:rsidR="00A70952">
        <w:t> </w:t>
      </w:r>
      <w:r w:rsidR="00313B57" w:rsidRPr="00313B57">
        <w:t>700</w:t>
      </w:r>
      <w:r w:rsidR="00A70952">
        <w:t>,00</w:t>
      </w:r>
      <w:r w:rsidRPr="00313B57">
        <w:t xml:space="preserve"> Eur</w:t>
      </w:r>
      <w:r w:rsidR="00067AC9">
        <w:t>,</w:t>
      </w:r>
      <w:r w:rsidR="00313B57" w:rsidRPr="00313B57">
        <w:t xml:space="preserve"> per </w:t>
      </w:r>
      <w:r w:rsidR="00A93409">
        <w:t>ataskaitinį laikotarpį</w:t>
      </w:r>
      <w:r w:rsidR="00DC3DE4" w:rsidRPr="00313B57">
        <w:t xml:space="preserve"> </w:t>
      </w:r>
      <w:r w:rsidR="00313B57" w:rsidRPr="00313B57">
        <w:t>s</w:t>
      </w:r>
      <w:r w:rsidRPr="00313B57">
        <w:t xml:space="preserve">urinkta </w:t>
      </w:r>
      <w:r w:rsidR="004C5252">
        <w:t>60 834,18</w:t>
      </w:r>
      <w:r w:rsidRPr="00313B57">
        <w:t xml:space="preserve"> Eur.</w:t>
      </w:r>
      <w:r w:rsidR="00A70952">
        <w:t xml:space="preserve"> </w:t>
      </w:r>
      <w:r w:rsidR="00A34F2F" w:rsidRPr="00313B57">
        <w:t>Per 202</w:t>
      </w:r>
      <w:r w:rsidR="00313B57" w:rsidRPr="00313B57">
        <w:t>1</w:t>
      </w:r>
      <w:r w:rsidR="00A34F2F" w:rsidRPr="00313B57">
        <w:t xml:space="preserve"> metų </w:t>
      </w:r>
      <w:r w:rsidR="00A93409">
        <w:t>ataskaitinį laikotarpį</w:t>
      </w:r>
      <w:r w:rsidRPr="00313B57">
        <w:t xml:space="preserve"> įstaigos pajamų pervesta </w:t>
      </w:r>
      <w:r w:rsidR="00DC3DE4" w:rsidRPr="00313B57">
        <w:t>į</w:t>
      </w:r>
      <w:r w:rsidRPr="00313B57">
        <w:t xml:space="preserve"> biudžetą </w:t>
      </w:r>
      <w:r w:rsidR="004C5252">
        <w:t>60 300</w:t>
      </w:r>
      <w:r w:rsidR="00A93409">
        <w:t>,00</w:t>
      </w:r>
      <w:r w:rsidRPr="00313B57">
        <w:t xml:space="preserve"> Eur. </w:t>
      </w:r>
    </w:p>
    <w:p w14:paraId="63CA3433" w14:textId="754ECFE0" w:rsidR="00A70952" w:rsidRDefault="00A70952" w:rsidP="00A70952">
      <w:pPr>
        <w:spacing w:line="360" w:lineRule="auto"/>
        <w:jc w:val="both"/>
      </w:pPr>
      <w:r w:rsidRPr="000E3FE9">
        <w:t xml:space="preserve">2021 m. per </w:t>
      </w:r>
      <w:r>
        <w:t>ataskaitinį laikotarpį (</w:t>
      </w:r>
      <w:r w:rsidRPr="00BA7C38">
        <w:rPr>
          <w:b/>
        </w:rPr>
        <w:t>SP-30</w:t>
      </w:r>
      <w:r>
        <w:t>)</w:t>
      </w:r>
      <w:r w:rsidRPr="000E3FE9">
        <w:t xml:space="preserve"> iš biudžeto paimta asignavimų </w:t>
      </w:r>
      <w:r w:rsidR="004C5252">
        <w:t>7 322,41</w:t>
      </w:r>
      <w:r w:rsidRPr="000E3FE9">
        <w:t xml:space="preserve"> Eur</w:t>
      </w:r>
      <w:r w:rsidR="00067AC9">
        <w:t>,</w:t>
      </w:r>
      <w:r w:rsidRPr="000E3FE9">
        <w:t xml:space="preserve"> panaudota – </w:t>
      </w:r>
      <w:r w:rsidR="004C5252">
        <w:t>7322,41</w:t>
      </w:r>
      <w:r w:rsidRPr="000E3FE9">
        <w:t xml:space="preserve"> Eur.</w:t>
      </w:r>
    </w:p>
    <w:p w14:paraId="2FB2885A" w14:textId="77777777" w:rsidR="00A93409" w:rsidRPr="00313B57" w:rsidRDefault="00A93409" w:rsidP="00E276FA">
      <w:pPr>
        <w:spacing w:line="360" w:lineRule="auto"/>
        <w:jc w:val="both"/>
      </w:pPr>
    </w:p>
    <w:p w14:paraId="60E93347" w14:textId="38344D69" w:rsidR="00B03142" w:rsidRPr="00E9116C" w:rsidRDefault="00B03142" w:rsidP="00E276FA">
      <w:pPr>
        <w:spacing w:line="360" w:lineRule="auto"/>
        <w:jc w:val="both"/>
        <w:rPr>
          <w:b/>
        </w:rPr>
      </w:pPr>
      <w:r w:rsidRPr="00E9116C">
        <w:rPr>
          <w:b/>
        </w:rPr>
        <w:t>Biudžeto išlaidų sąmatos vykdymo ataskaita (forma Nr.</w:t>
      </w:r>
      <w:r w:rsidR="00A70952">
        <w:rPr>
          <w:b/>
        </w:rPr>
        <w:t xml:space="preserve"> </w:t>
      </w:r>
      <w:r w:rsidRPr="00E9116C">
        <w:rPr>
          <w:b/>
        </w:rPr>
        <w:t>2)</w:t>
      </w:r>
      <w:r w:rsidR="00A93409">
        <w:rPr>
          <w:b/>
        </w:rPr>
        <w:t>:</w:t>
      </w:r>
    </w:p>
    <w:p w14:paraId="6D61242D" w14:textId="5D2724D5" w:rsidR="00B03142" w:rsidRPr="00E9116C" w:rsidRDefault="00B03142" w:rsidP="00E276FA">
      <w:pPr>
        <w:spacing w:line="360" w:lineRule="auto"/>
        <w:jc w:val="both"/>
      </w:pPr>
      <w:r w:rsidRPr="00E9116C">
        <w:t>Per 202</w:t>
      </w:r>
      <w:r w:rsidR="00E9116C" w:rsidRPr="00E9116C">
        <w:t>1</w:t>
      </w:r>
      <w:r w:rsidR="00E9746C" w:rsidRPr="00E9116C">
        <w:t xml:space="preserve"> </w:t>
      </w:r>
      <w:r w:rsidRPr="00E9116C">
        <w:t xml:space="preserve">metų </w:t>
      </w:r>
      <w:r w:rsidR="00A70952">
        <w:t>ataskaitinį laikotarpį</w:t>
      </w:r>
      <w:r w:rsidRPr="00E9116C">
        <w:t xml:space="preserve"> įstaiga gavo </w:t>
      </w:r>
      <w:r w:rsidR="004C5252">
        <w:t>564 768,79</w:t>
      </w:r>
      <w:r w:rsidRPr="00E9116C">
        <w:t xml:space="preserve"> Eur,</w:t>
      </w:r>
      <w:r w:rsidR="00A34F2F" w:rsidRPr="00E9116C">
        <w:t xml:space="preserve"> </w:t>
      </w:r>
      <w:r w:rsidRPr="00E9116C">
        <w:t xml:space="preserve">iš jų: </w:t>
      </w:r>
    </w:p>
    <w:p w14:paraId="42B5B614" w14:textId="44B4FA38" w:rsidR="00B03142" w:rsidRPr="00E9116C" w:rsidRDefault="004C5252" w:rsidP="00E276FA">
      <w:pPr>
        <w:spacing w:line="360" w:lineRule="auto"/>
        <w:jc w:val="both"/>
      </w:pPr>
      <w:r>
        <w:t>230 800,71</w:t>
      </w:r>
      <w:r w:rsidR="00B03142" w:rsidRPr="00E9116C">
        <w:t xml:space="preserve"> Eur asignavimų iš savivaldybės biudžeto, panaudota </w:t>
      </w:r>
      <w:r>
        <w:t>230 800,69</w:t>
      </w:r>
      <w:r w:rsidR="00B03142" w:rsidRPr="00E9116C">
        <w:t xml:space="preserve"> Eur.</w:t>
      </w:r>
    </w:p>
    <w:p w14:paraId="3FA7607B" w14:textId="39E39E17" w:rsidR="008B5383" w:rsidRPr="00E9116C" w:rsidRDefault="006B0961" w:rsidP="00E276FA">
      <w:pPr>
        <w:spacing w:line="360" w:lineRule="auto"/>
        <w:jc w:val="both"/>
      </w:pPr>
      <w:r>
        <w:t>271 399,43</w:t>
      </w:r>
      <w:r w:rsidR="008B5383" w:rsidRPr="00E9116C">
        <w:t xml:space="preserve"> Eur asignavimų iš valstybės biudžeto, panaudota </w:t>
      </w:r>
      <w:r>
        <w:t>271 364,95</w:t>
      </w:r>
      <w:r w:rsidR="008B5383" w:rsidRPr="00E9116C">
        <w:t xml:space="preserve"> Eur.</w:t>
      </w:r>
    </w:p>
    <w:p w14:paraId="1AB9A801" w14:textId="03F94324" w:rsidR="00B03142" w:rsidRPr="00E9116C" w:rsidRDefault="004C5252" w:rsidP="00E276FA">
      <w:pPr>
        <w:spacing w:line="360" w:lineRule="auto"/>
        <w:jc w:val="both"/>
      </w:pPr>
      <w:r>
        <w:lastRenderedPageBreak/>
        <w:t>7 322,41</w:t>
      </w:r>
      <w:r w:rsidR="00B03142" w:rsidRPr="00E9116C">
        <w:t xml:space="preserve"> Eur asi</w:t>
      </w:r>
      <w:r w:rsidR="004F02F1" w:rsidRPr="00E9116C">
        <w:t>gnavim</w:t>
      </w:r>
      <w:r w:rsidR="009958E6">
        <w:t>ų</w:t>
      </w:r>
      <w:r w:rsidR="004F02F1" w:rsidRPr="00E9116C">
        <w:t xml:space="preserve"> (</w:t>
      </w:r>
      <w:r w:rsidR="00B03142" w:rsidRPr="00E9116C">
        <w:t>30 priemonė)</w:t>
      </w:r>
      <w:r w:rsidR="00477EAF" w:rsidRPr="00E9116C">
        <w:t>,</w:t>
      </w:r>
      <w:r w:rsidR="00B03142" w:rsidRPr="00E9116C">
        <w:t xml:space="preserve"> panaudot</w:t>
      </w:r>
      <w:r w:rsidR="00477EAF" w:rsidRPr="00E9116C">
        <w:t xml:space="preserve">a </w:t>
      </w:r>
      <w:r>
        <w:t>7 322,41</w:t>
      </w:r>
      <w:r w:rsidR="00477EAF" w:rsidRPr="00E9116C">
        <w:t xml:space="preserve"> Eur</w:t>
      </w:r>
      <w:r w:rsidR="00B03142" w:rsidRPr="00E9116C">
        <w:t>.</w:t>
      </w:r>
    </w:p>
    <w:p w14:paraId="157D8194" w14:textId="2D20DF14" w:rsidR="008B5383" w:rsidRDefault="004C5252" w:rsidP="00E276FA">
      <w:pPr>
        <w:spacing w:line="360" w:lineRule="auto"/>
        <w:jc w:val="both"/>
      </w:pPr>
      <w:r>
        <w:t>55 246,24</w:t>
      </w:r>
      <w:r w:rsidR="008B5383" w:rsidRPr="00E9116C">
        <w:t xml:space="preserve"> Eur asignavim</w:t>
      </w:r>
      <w:r w:rsidR="009958E6">
        <w:t>ų</w:t>
      </w:r>
      <w:r w:rsidR="008B5383" w:rsidRPr="00E9116C">
        <w:t xml:space="preserve"> (33 priemonė)</w:t>
      </w:r>
      <w:r w:rsidR="004F02F1" w:rsidRPr="00E9116C">
        <w:t xml:space="preserve">, panaudota </w:t>
      </w:r>
      <w:r>
        <w:t>55 242,13</w:t>
      </w:r>
      <w:r w:rsidR="004F02F1" w:rsidRPr="00E9116C">
        <w:t xml:space="preserve"> Eur.</w:t>
      </w:r>
    </w:p>
    <w:p w14:paraId="611AC699" w14:textId="77777777" w:rsidR="004C5252" w:rsidRPr="00E9116C" w:rsidRDefault="004C5252" w:rsidP="00E276FA">
      <w:pPr>
        <w:spacing w:line="360" w:lineRule="auto"/>
        <w:jc w:val="both"/>
      </w:pPr>
    </w:p>
    <w:p w14:paraId="5F6EDD31" w14:textId="5C0C0A8D" w:rsidR="00B03142" w:rsidRPr="00E9116C" w:rsidRDefault="00B03142" w:rsidP="00E276FA">
      <w:pPr>
        <w:spacing w:line="360" w:lineRule="auto"/>
        <w:jc w:val="both"/>
      </w:pPr>
      <w:r w:rsidRPr="00E9116C">
        <w:t>202</w:t>
      </w:r>
      <w:r w:rsidR="00E9116C" w:rsidRPr="00E9116C">
        <w:t>1</w:t>
      </w:r>
      <w:r w:rsidRPr="00E9116C">
        <w:t xml:space="preserve"> metų </w:t>
      </w:r>
      <w:r w:rsidR="009958E6">
        <w:t>ataskaitinį laikotarpį</w:t>
      </w:r>
      <w:r w:rsidRPr="00E9116C">
        <w:t xml:space="preserve"> liko nepanaudota asignavimų</w:t>
      </w:r>
      <w:r w:rsidR="009958E6">
        <w:t xml:space="preserve"> </w:t>
      </w:r>
      <w:r w:rsidR="004C5252">
        <w:t>38,61</w:t>
      </w:r>
      <w:r w:rsidR="009958E6">
        <w:t xml:space="preserve"> Eur</w:t>
      </w:r>
      <w:r w:rsidRPr="00E9116C">
        <w:t>,</w:t>
      </w:r>
      <w:r w:rsidR="00A34F2F" w:rsidRPr="00E9116C">
        <w:t xml:space="preserve"> </w:t>
      </w:r>
      <w:r w:rsidRPr="00E9116C">
        <w:t>iš jų :</w:t>
      </w:r>
    </w:p>
    <w:p w14:paraId="609A39F7" w14:textId="09510A33" w:rsidR="009958E6" w:rsidRDefault="004F02F1" w:rsidP="00E276FA">
      <w:pPr>
        <w:spacing w:line="360" w:lineRule="auto"/>
        <w:jc w:val="both"/>
      </w:pPr>
      <w:r w:rsidRPr="00E9116C">
        <w:t>SP</w:t>
      </w:r>
      <w:r w:rsidR="009958E6">
        <w:t>-</w:t>
      </w:r>
      <w:r w:rsidRPr="00E9116C">
        <w:t>33</w:t>
      </w:r>
      <w:r w:rsidR="00B03142" w:rsidRPr="00E9116C">
        <w:t xml:space="preserve"> lėšų</w:t>
      </w:r>
      <w:r w:rsidRPr="00E9116C">
        <w:t xml:space="preserve"> paimtų ir nepanaudotų</w:t>
      </w:r>
      <w:r w:rsidR="00B03142" w:rsidRPr="00E9116C">
        <w:t xml:space="preserve"> likutis – </w:t>
      </w:r>
      <w:r w:rsidR="004C5252">
        <w:t>4,11</w:t>
      </w:r>
      <w:r w:rsidR="00B03142" w:rsidRPr="00E9116C">
        <w:t xml:space="preserve"> Eur</w:t>
      </w:r>
      <w:r w:rsidR="009958E6">
        <w:t>;</w:t>
      </w:r>
    </w:p>
    <w:p w14:paraId="1DFAF477" w14:textId="64D1E640" w:rsidR="00B03142" w:rsidRPr="00E9116C" w:rsidRDefault="008D5AF2" w:rsidP="00E276FA">
      <w:pPr>
        <w:spacing w:line="360" w:lineRule="auto"/>
        <w:jc w:val="both"/>
      </w:pPr>
      <w:r w:rsidRPr="00E9116C">
        <w:t xml:space="preserve">Biudžeto lėšų likutis – </w:t>
      </w:r>
      <w:r w:rsidR="004C5252">
        <w:t>34,48</w:t>
      </w:r>
      <w:r w:rsidR="009958E6">
        <w:t xml:space="preserve"> Eur;</w:t>
      </w:r>
    </w:p>
    <w:p w14:paraId="3F81303A" w14:textId="282EE4EB" w:rsidR="00B03142" w:rsidRDefault="008D5AF2" w:rsidP="00E276FA">
      <w:pPr>
        <w:spacing w:line="360" w:lineRule="auto"/>
        <w:jc w:val="both"/>
      </w:pPr>
      <w:r w:rsidRPr="00E9116C">
        <w:t xml:space="preserve">Mokymo krepšelio lėšų likutis – </w:t>
      </w:r>
      <w:r w:rsidR="004C5252">
        <w:t>0,02</w:t>
      </w:r>
      <w:r w:rsidR="009958E6">
        <w:t xml:space="preserve"> Eu</w:t>
      </w:r>
      <w:r w:rsidR="004C5252">
        <w:t>r</w:t>
      </w:r>
      <w:r w:rsidR="009958E6">
        <w:t>.</w:t>
      </w:r>
    </w:p>
    <w:p w14:paraId="30486029" w14:textId="639DC6D5" w:rsidR="009958E6" w:rsidRDefault="009958E6" w:rsidP="00E276FA">
      <w:pPr>
        <w:spacing w:line="360" w:lineRule="auto"/>
        <w:jc w:val="both"/>
      </w:pPr>
    </w:p>
    <w:p w14:paraId="14039DA7" w14:textId="08C9FAEB" w:rsidR="009958E6" w:rsidRDefault="009958E6" w:rsidP="009958E6">
      <w:pPr>
        <w:spacing w:line="360" w:lineRule="auto"/>
        <w:jc w:val="both"/>
        <w:rPr>
          <w:b/>
        </w:rPr>
      </w:pPr>
      <w:r w:rsidRPr="0026040C">
        <w:rPr>
          <w:b/>
        </w:rPr>
        <w:t>Kred</w:t>
      </w:r>
      <w:r w:rsidR="004C5252">
        <w:rPr>
          <w:b/>
        </w:rPr>
        <w:t>itorinis įsiskolinimas 2021 m. rugsėjo</w:t>
      </w:r>
      <w:r w:rsidRPr="0026040C">
        <w:rPr>
          <w:b/>
        </w:rPr>
        <w:t xml:space="preserve"> mėn. 30 dienai – </w:t>
      </w:r>
      <w:r w:rsidR="006B0961">
        <w:rPr>
          <w:b/>
        </w:rPr>
        <w:t>4 405,84</w:t>
      </w:r>
      <w:r w:rsidRPr="0026040C">
        <w:rPr>
          <w:b/>
        </w:rPr>
        <w:t xml:space="preserve"> Eur. Jį sudaro:</w:t>
      </w:r>
    </w:p>
    <w:p w14:paraId="69C3BAE6" w14:textId="77777777" w:rsidR="009958E6" w:rsidRPr="00D40FD9" w:rsidRDefault="009958E6" w:rsidP="009958E6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300"/>
        <w:gridCol w:w="1540"/>
      </w:tblGrid>
      <w:tr w:rsidR="009958E6" w14:paraId="423D6892" w14:textId="77777777" w:rsidTr="00466EF3">
        <w:trPr>
          <w:trHeight w:val="5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470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F96B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Likutis pabaigai</w:t>
            </w:r>
          </w:p>
        </w:tc>
      </w:tr>
      <w:tr w:rsidR="006B0961" w14:paraId="46FA9FC7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75B1" w14:textId="5CAF6B2A" w:rsidR="006B0961" w:rsidRDefault="006B0961" w:rsidP="006B0961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0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6910001 Tiekėjams mokėtinos sumos (biudžeto, programų)</w:t>
            </w:r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DA2D" w14:textId="50AF05F8" w:rsidR="006B0961" w:rsidRDefault="006B0961" w:rsidP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4 325,84</w:t>
            </w:r>
          </w:p>
        </w:tc>
      </w:tr>
      <w:tr w:rsidR="006B0961" w14:paraId="41DF5BC6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6E50" w14:textId="6584E185" w:rsidR="006B0961" w:rsidRDefault="006B0961" w:rsidP="006B0961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11"/>
            <w:r>
              <w:rPr>
                <w:b/>
                <w:bCs/>
                <w:color w:val="000000"/>
                <w:sz w:val="20"/>
                <w:szCs w:val="20"/>
              </w:rPr>
              <w:t>151 Savivaldybės biudžeto lėšos</w:t>
            </w:r>
            <w:bookmarkEnd w:id="1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9E72" w14:textId="35CC90C5" w:rsidR="006B0961" w:rsidRDefault="006B0961" w:rsidP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874,85</w:t>
            </w:r>
          </w:p>
        </w:tc>
      </w:tr>
      <w:tr w:rsidR="006B0961" w14:paraId="09A6EF84" w14:textId="77777777" w:rsidTr="006B0961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8509" w14:textId="03DAAD29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bookmarkStart w:id="2" w:name="RANGE!A12"/>
            <w:r>
              <w:rPr>
                <w:color w:val="000000"/>
                <w:sz w:val="20"/>
                <w:szCs w:val="20"/>
              </w:rPr>
              <w:t>2.2.1.1.1.05. Ryšių įrangos ir paslaugų įsigijimo išlaidos</w:t>
            </w:r>
            <w:bookmarkEnd w:id="2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7665" w14:textId="7731BE54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31,21</w:t>
            </w:r>
          </w:p>
        </w:tc>
      </w:tr>
      <w:tr w:rsidR="006B0961" w14:paraId="7AB97907" w14:textId="77777777" w:rsidTr="006B0961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40DD" w14:textId="4A5FA4CF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2.2.1.1.1.20. Komunalinių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5B0A" w14:textId="5242829F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802,95</w:t>
            </w:r>
          </w:p>
        </w:tc>
      </w:tr>
      <w:tr w:rsidR="006B0961" w14:paraId="3609EAA5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FF0C" w14:textId="5C99FD67" w:rsidR="006B0961" w:rsidRDefault="006B0961" w:rsidP="006B09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52CB" w14:textId="1A9B4AFC" w:rsidR="006B0961" w:rsidRDefault="006B0961" w:rsidP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40,69</w:t>
            </w:r>
          </w:p>
        </w:tc>
      </w:tr>
      <w:tr w:rsidR="006B0961" w14:paraId="47384591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9EEC" w14:textId="529874F8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bookmarkStart w:id="3" w:name="RANGE!A15"/>
            <w:r>
              <w:rPr>
                <w:b/>
                <w:bCs/>
                <w:color w:val="000000"/>
                <w:sz w:val="20"/>
                <w:szCs w:val="20"/>
              </w:rPr>
              <w:t>141 Mokymo lėšos</w:t>
            </w:r>
            <w:bookmarkEnd w:id="3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9B8C" w14:textId="3DCC3C9D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169,33</w:t>
            </w:r>
          </w:p>
        </w:tc>
      </w:tr>
      <w:tr w:rsidR="006B0961" w14:paraId="397061BF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A13E" w14:textId="5F3E29CD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B200" w14:textId="6ED68459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169,33</w:t>
            </w:r>
          </w:p>
        </w:tc>
      </w:tr>
      <w:tr w:rsidR="006B0961" w14:paraId="3DF23A8B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BB9F" w14:textId="36A0333C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bookmarkStart w:id="4" w:name="RANGE!A17"/>
            <w:r>
              <w:rPr>
                <w:b/>
                <w:bCs/>
                <w:color w:val="000000"/>
                <w:sz w:val="20"/>
                <w:szCs w:val="20"/>
              </w:rPr>
              <w:t>33 Įstaigos pajamų lėšos - įmokos už paslaugas švietimo, socialinės apsaugos ir kitose įstaigose</w:t>
            </w:r>
            <w:bookmarkEnd w:id="4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976F" w14:textId="3ADA43AA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3 281,66</w:t>
            </w:r>
          </w:p>
        </w:tc>
      </w:tr>
      <w:tr w:rsidR="006B0961" w14:paraId="43C011F7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A956" w14:textId="62629371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2.2.1.1.1.01. Mitybos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FC9E" w14:textId="7ABF4936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2 390,78</w:t>
            </w:r>
          </w:p>
        </w:tc>
      </w:tr>
      <w:tr w:rsidR="006B0961" w14:paraId="372AF058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FF08" w14:textId="1768A3CA" w:rsidR="006B0961" w:rsidRDefault="006B0961" w:rsidP="006B09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2.2.1.1.1.07. Aprangos ir patalynės įsigijimo bei priežiūros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8A1" w14:textId="246049F0" w:rsidR="006B0961" w:rsidRDefault="006B0961" w:rsidP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136,13</w:t>
            </w:r>
          </w:p>
        </w:tc>
      </w:tr>
      <w:tr w:rsidR="006B0961" w14:paraId="4786B694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413B" w14:textId="1D012F97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bookmarkStart w:id="5" w:name="RANGE!A20"/>
            <w:r>
              <w:rPr>
                <w:color w:val="000000"/>
                <w:sz w:val="20"/>
                <w:szCs w:val="20"/>
              </w:rPr>
              <w:t>2.2.1.1.1.15. Materialiojo turto paprastojo remonto prekių ir paslaugų įsigijimo išlaidos</w:t>
            </w:r>
            <w:bookmarkEnd w:id="5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1F11" w14:textId="518B7E8F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147,97</w:t>
            </w:r>
          </w:p>
        </w:tc>
      </w:tr>
      <w:tr w:rsidR="006B0961" w14:paraId="431A5D61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8B8" w14:textId="6F831175" w:rsidR="006B0961" w:rsidRDefault="006B0961" w:rsidP="006B0961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6" w:name="RANGE!A21"/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  <w:bookmarkEnd w:id="6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133A" w14:textId="1241A9B9" w:rsidR="006B0961" w:rsidRDefault="006B0961" w:rsidP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606,78</w:t>
            </w:r>
          </w:p>
        </w:tc>
      </w:tr>
      <w:tr w:rsidR="006B0961" w14:paraId="160CA599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CC0" w14:textId="7C18C731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6910004 Tiekėjams mokėtinos sumos( B klasės tiek.)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ABC7" w14:textId="5D9E8A5A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6B0961" w14:paraId="53CCCDAD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89D0" w14:textId="262E79BC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 Mokymo lėšos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E95A" w14:textId="6000EF5F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6B0961" w14:paraId="7B54586D" w14:textId="77777777" w:rsidTr="006B0961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5796" w14:textId="1EEBF3B1" w:rsidR="006B0961" w:rsidRDefault="006B0961" w:rsidP="006B0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19BE" w14:textId="5CF0A185" w:rsidR="006B0961" w:rsidRDefault="006B0961" w:rsidP="006B0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9958E6" w14:paraId="42B7288B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86" w14:textId="77777777" w:rsidR="009958E6" w:rsidRDefault="009958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Iš viso: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875F" w14:textId="2ACCF4BB" w:rsidR="009958E6" w:rsidRDefault="006B0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4 405,84</w:t>
            </w:r>
          </w:p>
        </w:tc>
      </w:tr>
    </w:tbl>
    <w:p w14:paraId="7956D9F5" w14:textId="77777777" w:rsidR="009958E6" w:rsidRDefault="009958E6" w:rsidP="009958E6">
      <w:pPr>
        <w:spacing w:line="360" w:lineRule="auto"/>
        <w:jc w:val="both"/>
        <w:rPr>
          <w:b/>
        </w:rPr>
      </w:pPr>
    </w:p>
    <w:p w14:paraId="13F475A8" w14:textId="759F3558" w:rsidR="009958E6" w:rsidRPr="0026040C" w:rsidRDefault="009958E6" w:rsidP="009958E6">
      <w:pPr>
        <w:spacing w:line="360" w:lineRule="auto"/>
        <w:jc w:val="both"/>
      </w:pPr>
      <w:r w:rsidRPr="0026040C">
        <w:t xml:space="preserve">Gautinos sumos 2021 m. </w:t>
      </w:r>
      <w:r w:rsidR="004C5252">
        <w:t>rugsėjo</w:t>
      </w:r>
      <w:r w:rsidRPr="0026040C">
        <w:t xml:space="preserve"> 30 dienai  </w:t>
      </w:r>
      <w:r w:rsidR="0035380F">
        <w:t>8267,98</w:t>
      </w:r>
      <w:r w:rsidRPr="0026040C">
        <w:t xml:space="preserve"> Eur.</w:t>
      </w:r>
    </w:p>
    <w:p w14:paraId="36E1B8BA" w14:textId="77777777" w:rsidR="009958E6" w:rsidRPr="00E9116C" w:rsidRDefault="009958E6" w:rsidP="00E276FA">
      <w:pPr>
        <w:spacing w:line="360" w:lineRule="auto"/>
        <w:jc w:val="both"/>
      </w:pPr>
    </w:p>
    <w:p w14:paraId="1B72185B" w14:textId="031D240B" w:rsidR="00D70260" w:rsidRPr="00E9116C" w:rsidRDefault="00D70260">
      <w:pPr>
        <w:jc w:val="both"/>
      </w:pPr>
    </w:p>
    <w:p w14:paraId="0FFC6A54" w14:textId="4D05A2DA" w:rsidR="00D70260" w:rsidRPr="00E9116C" w:rsidRDefault="00D70260">
      <w:pPr>
        <w:jc w:val="both"/>
      </w:pPr>
      <w:r w:rsidRPr="00E9116C">
        <w:t>Direktor</w:t>
      </w:r>
      <w:r w:rsidR="00F15F7E" w:rsidRPr="00E9116C">
        <w:t>ė</w:t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="00F15F7E" w:rsidRPr="00E9116C">
        <w:t xml:space="preserve">                       Danguolė  Dargienė</w:t>
      </w:r>
    </w:p>
    <w:p w14:paraId="2B0F572A" w14:textId="77777777" w:rsidR="00B03142" w:rsidRPr="00E9116C" w:rsidRDefault="00B03142">
      <w:pPr>
        <w:jc w:val="both"/>
      </w:pPr>
    </w:p>
    <w:p w14:paraId="54140D64" w14:textId="77777777" w:rsidR="00B03142" w:rsidRPr="00E9116C" w:rsidRDefault="00B03142">
      <w:pPr>
        <w:jc w:val="both"/>
      </w:pPr>
    </w:p>
    <w:p w14:paraId="3365D698" w14:textId="77777777" w:rsidR="003F1255" w:rsidRPr="00E9116C" w:rsidRDefault="003F1255" w:rsidP="003F1255">
      <w:r w:rsidRPr="00E9116C">
        <w:t xml:space="preserve">Švietimo centro Centralizuotos </w:t>
      </w:r>
    </w:p>
    <w:p w14:paraId="64E643EF" w14:textId="77777777" w:rsidR="003F1255" w:rsidRPr="00E9116C" w:rsidRDefault="003F1255" w:rsidP="003F1255">
      <w:r w:rsidRPr="00E9116C">
        <w:t xml:space="preserve">buhalterinės apskaitos padalinio </w:t>
      </w:r>
    </w:p>
    <w:p w14:paraId="79168F99" w14:textId="756184F3" w:rsidR="008A7E5C" w:rsidRPr="00E9116C" w:rsidRDefault="003F1255" w:rsidP="003F1255">
      <w:pPr>
        <w:jc w:val="both"/>
      </w:pPr>
      <w:r w:rsidRPr="00E9116C">
        <w:t>vyr. buhalterė</w:t>
      </w:r>
      <w:r w:rsidRPr="00E9116C">
        <w:tab/>
      </w:r>
      <w:r w:rsidRPr="00E9116C">
        <w:tab/>
      </w:r>
      <w:r w:rsidRPr="00E9116C">
        <w:tab/>
      </w:r>
      <w:r w:rsidR="00E62848" w:rsidRPr="00E9116C">
        <w:tab/>
      </w:r>
      <w:r w:rsidR="00E62848" w:rsidRPr="00E9116C">
        <w:tab/>
      </w:r>
      <w:r w:rsidR="00E62848" w:rsidRPr="00E9116C">
        <w:tab/>
      </w:r>
      <w:r w:rsidRPr="00E9116C">
        <w:tab/>
      </w:r>
      <w:r w:rsidRPr="00E9116C">
        <w:tab/>
      </w:r>
      <w:r w:rsidRPr="00E9116C">
        <w:tab/>
      </w:r>
      <w:r w:rsidR="00E02C0B" w:rsidRPr="00E9116C">
        <w:t>Stanislava Vaičiulienė</w:t>
      </w:r>
    </w:p>
    <w:p w14:paraId="39365A0D" w14:textId="7529721F" w:rsidR="003F1255" w:rsidRPr="00E9116C" w:rsidRDefault="003F1255" w:rsidP="003F1255">
      <w:pPr>
        <w:jc w:val="both"/>
      </w:pPr>
    </w:p>
    <w:p w14:paraId="520C0174" w14:textId="31A09216" w:rsidR="003F1255" w:rsidRPr="00E9116C" w:rsidRDefault="003F1255" w:rsidP="003F1255">
      <w:pPr>
        <w:jc w:val="both"/>
      </w:pPr>
    </w:p>
    <w:p w14:paraId="781132C0" w14:textId="7883907C" w:rsidR="003F1255" w:rsidRPr="00E9116C" w:rsidRDefault="003F1255" w:rsidP="004532F1">
      <w:r w:rsidRPr="00E9116C">
        <w:rPr>
          <w:sz w:val="16"/>
          <w:szCs w:val="16"/>
        </w:rPr>
        <w:t xml:space="preserve">Parengė: </w:t>
      </w:r>
      <w:r w:rsidR="00A93409">
        <w:rPr>
          <w:sz w:val="16"/>
          <w:szCs w:val="16"/>
        </w:rPr>
        <w:t>Vilma Buožiuvienė</w:t>
      </w:r>
      <w:r w:rsidRPr="00E9116C">
        <w:rPr>
          <w:sz w:val="16"/>
          <w:szCs w:val="16"/>
        </w:rPr>
        <w:t xml:space="preserve">, el.p. </w:t>
      </w:r>
      <w:r w:rsidR="00A93409">
        <w:rPr>
          <w:sz w:val="16"/>
          <w:szCs w:val="16"/>
        </w:rPr>
        <w:t>vilma.buoziuviene</w:t>
      </w:r>
      <w:r w:rsidR="00A93409">
        <w:rPr>
          <w:sz w:val="16"/>
          <w:szCs w:val="16"/>
          <w:lang w:val="en-US"/>
        </w:rPr>
        <w:t>@</w:t>
      </w:r>
      <w:r w:rsidRPr="00E9116C">
        <w:rPr>
          <w:sz w:val="16"/>
          <w:szCs w:val="16"/>
        </w:rPr>
        <w:t>šiauliai.lt</w:t>
      </w:r>
    </w:p>
    <w:sectPr w:rsidR="003F1255" w:rsidRPr="00E9116C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0ED0F63"/>
    <w:multiLevelType w:val="hybridMultilevel"/>
    <w:tmpl w:val="E22EA79C"/>
    <w:lvl w:ilvl="0" w:tplc="A0F0C5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24A0">
      <w:start w:val="5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5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F4"/>
    <w:rsid w:val="00011AED"/>
    <w:rsid w:val="000143ED"/>
    <w:rsid w:val="00020CAC"/>
    <w:rsid w:val="00030421"/>
    <w:rsid w:val="000326DC"/>
    <w:rsid w:val="000348D9"/>
    <w:rsid w:val="00035A50"/>
    <w:rsid w:val="00037EB6"/>
    <w:rsid w:val="0005580B"/>
    <w:rsid w:val="0006358D"/>
    <w:rsid w:val="00065542"/>
    <w:rsid w:val="00067AC9"/>
    <w:rsid w:val="0007460D"/>
    <w:rsid w:val="00082CC5"/>
    <w:rsid w:val="00083271"/>
    <w:rsid w:val="00092189"/>
    <w:rsid w:val="00094E66"/>
    <w:rsid w:val="000A7DD9"/>
    <w:rsid w:val="000B0AC3"/>
    <w:rsid w:val="000C2528"/>
    <w:rsid w:val="000D599E"/>
    <w:rsid w:val="000E1A94"/>
    <w:rsid w:val="000E5521"/>
    <w:rsid w:val="001046B7"/>
    <w:rsid w:val="00105112"/>
    <w:rsid w:val="00111E3F"/>
    <w:rsid w:val="0012237B"/>
    <w:rsid w:val="00124FFA"/>
    <w:rsid w:val="00130A58"/>
    <w:rsid w:val="00134E53"/>
    <w:rsid w:val="0015123E"/>
    <w:rsid w:val="00153CD1"/>
    <w:rsid w:val="0015476A"/>
    <w:rsid w:val="001653FE"/>
    <w:rsid w:val="0018090B"/>
    <w:rsid w:val="0018725B"/>
    <w:rsid w:val="001968D7"/>
    <w:rsid w:val="00196BD1"/>
    <w:rsid w:val="001B4254"/>
    <w:rsid w:val="001B47C1"/>
    <w:rsid w:val="001B7B80"/>
    <w:rsid w:val="002069E4"/>
    <w:rsid w:val="00206A5B"/>
    <w:rsid w:val="00212C68"/>
    <w:rsid w:val="002426B5"/>
    <w:rsid w:val="002657C5"/>
    <w:rsid w:val="0026591B"/>
    <w:rsid w:val="00271DA7"/>
    <w:rsid w:val="002726AB"/>
    <w:rsid w:val="00272E22"/>
    <w:rsid w:val="002A2BEA"/>
    <w:rsid w:val="002A76FB"/>
    <w:rsid w:val="002A780C"/>
    <w:rsid w:val="002C2533"/>
    <w:rsid w:val="002C6FB2"/>
    <w:rsid w:val="002D6FFE"/>
    <w:rsid w:val="002E1864"/>
    <w:rsid w:val="002E4CCD"/>
    <w:rsid w:val="002E6253"/>
    <w:rsid w:val="002F46A9"/>
    <w:rsid w:val="002F47F8"/>
    <w:rsid w:val="002F4DCC"/>
    <w:rsid w:val="00301055"/>
    <w:rsid w:val="00301899"/>
    <w:rsid w:val="0030477F"/>
    <w:rsid w:val="00313B57"/>
    <w:rsid w:val="00327AB5"/>
    <w:rsid w:val="00331EBE"/>
    <w:rsid w:val="0035380F"/>
    <w:rsid w:val="00383AFB"/>
    <w:rsid w:val="00387C88"/>
    <w:rsid w:val="00393B77"/>
    <w:rsid w:val="003A69DF"/>
    <w:rsid w:val="003B48CB"/>
    <w:rsid w:val="003D2639"/>
    <w:rsid w:val="003D6565"/>
    <w:rsid w:val="003D70AD"/>
    <w:rsid w:val="003E168C"/>
    <w:rsid w:val="003E33B9"/>
    <w:rsid w:val="003E47D9"/>
    <w:rsid w:val="003F1255"/>
    <w:rsid w:val="00404CF4"/>
    <w:rsid w:val="0041140E"/>
    <w:rsid w:val="00424033"/>
    <w:rsid w:val="00432E3C"/>
    <w:rsid w:val="00442843"/>
    <w:rsid w:val="004532F1"/>
    <w:rsid w:val="0045736C"/>
    <w:rsid w:val="00460879"/>
    <w:rsid w:val="00462A33"/>
    <w:rsid w:val="00466EF3"/>
    <w:rsid w:val="00477EAF"/>
    <w:rsid w:val="00480466"/>
    <w:rsid w:val="004806D4"/>
    <w:rsid w:val="00480A33"/>
    <w:rsid w:val="00482931"/>
    <w:rsid w:val="00493B4E"/>
    <w:rsid w:val="004C0E9D"/>
    <w:rsid w:val="004C44F4"/>
    <w:rsid w:val="004C5252"/>
    <w:rsid w:val="004D14F1"/>
    <w:rsid w:val="004D264E"/>
    <w:rsid w:val="004D2B50"/>
    <w:rsid w:val="004D736E"/>
    <w:rsid w:val="004F02F1"/>
    <w:rsid w:val="004F032B"/>
    <w:rsid w:val="005038A5"/>
    <w:rsid w:val="00504883"/>
    <w:rsid w:val="0050561A"/>
    <w:rsid w:val="00511AA2"/>
    <w:rsid w:val="0051660D"/>
    <w:rsid w:val="00531F41"/>
    <w:rsid w:val="00542CC6"/>
    <w:rsid w:val="0054516D"/>
    <w:rsid w:val="00552887"/>
    <w:rsid w:val="00552FD1"/>
    <w:rsid w:val="00581F31"/>
    <w:rsid w:val="0059486E"/>
    <w:rsid w:val="005D0E2D"/>
    <w:rsid w:val="005D4E90"/>
    <w:rsid w:val="005D7AD1"/>
    <w:rsid w:val="005E0680"/>
    <w:rsid w:val="005E3C08"/>
    <w:rsid w:val="005F280F"/>
    <w:rsid w:val="005F6953"/>
    <w:rsid w:val="00605EC5"/>
    <w:rsid w:val="00611BA8"/>
    <w:rsid w:val="006274B9"/>
    <w:rsid w:val="0063303F"/>
    <w:rsid w:val="00634282"/>
    <w:rsid w:val="006456B3"/>
    <w:rsid w:val="00645F4B"/>
    <w:rsid w:val="0066429B"/>
    <w:rsid w:val="006909C4"/>
    <w:rsid w:val="0069258B"/>
    <w:rsid w:val="00692776"/>
    <w:rsid w:val="0069506E"/>
    <w:rsid w:val="006A726E"/>
    <w:rsid w:val="006B0961"/>
    <w:rsid w:val="006B792E"/>
    <w:rsid w:val="006C3EC5"/>
    <w:rsid w:val="006D1076"/>
    <w:rsid w:val="006D4566"/>
    <w:rsid w:val="006D45DD"/>
    <w:rsid w:val="006E7E23"/>
    <w:rsid w:val="00702283"/>
    <w:rsid w:val="00706B62"/>
    <w:rsid w:val="00707A25"/>
    <w:rsid w:val="00722209"/>
    <w:rsid w:val="007253BB"/>
    <w:rsid w:val="007311DF"/>
    <w:rsid w:val="00731F75"/>
    <w:rsid w:val="0075012E"/>
    <w:rsid w:val="00750262"/>
    <w:rsid w:val="007506EF"/>
    <w:rsid w:val="00753FF4"/>
    <w:rsid w:val="00765F59"/>
    <w:rsid w:val="0076720D"/>
    <w:rsid w:val="00771090"/>
    <w:rsid w:val="00774600"/>
    <w:rsid w:val="00780DE6"/>
    <w:rsid w:val="00780EAC"/>
    <w:rsid w:val="007827F7"/>
    <w:rsid w:val="00795F67"/>
    <w:rsid w:val="007A276E"/>
    <w:rsid w:val="007B4CE3"/>
    <w:rsid w:val="007C1F21"/>
    <w:rsid w:val="007C3CCC"/>
    <w:rsid w:val="007C7649"/>
    <w:rsid w:val="007C7E3D"/>
    <w:rsid w:val="007D293C"/>
    <w:rsid w:val="007F30D6"/>
    <w:rsid w:val="0080590E"/>
    <w:rsid w:val="008102C3"/>
    <w:rsid w:val="00820A9C"/>
    <w:rsid w:val="00824154"/>
    <w:rsid w:val="008502E7"/>
    <w:rsid w:val="008503E8"/>
    <w:rsid w:val="00851B42"/>
    <w:rsid w:val="00864A4F"/>
    <w:rsid w:val="00877095"/>
    <w:rsid w:val="008806C6"/>
    <w:rsid w:val="00882154"/>
    <w:rsid w:val="00893718"/>
    <w:rsid w:val="008A45BD"/>
    <w:rsid w:val="008A7E5C"/>
    <w:rsid w:val="008B04C7"/>
    <w:rsid w:val="008B1E26"/>
    <w:rsid w:val="008B5383"/>
    <w:rsid w:val="008D5AF2"/>
    <w:rsid w:val="008D6716"/>
    <w:rsid w:val="008F4DFD"/>
    <w:rsid w:val="00906119"/>
    <w:rsid w:val="009168FE"/>
    <w:rsid w:val="00924E65"/>
    <w:rsid w:val="00930475"/>
    <w:rsid w:val="00957717"/>
    <w:rsid w:val="00973761"/>
    <w:rsid w:val="00982B0E"/>
    <w:rsid w:val="0099143C"/>
    <w:rsid w:val="009958E6"/>
    <w:rsid w:val="009A34B9"/>
    <w:rsid w:val="009A4582"/>
    <w:rsid w:val="009B2A7B"/>
    <w:rsid w:val="009B7EC9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34F2F"/>
    <w:rsid w:val="00A35380"/>
    <w:rsid w:val="00A412C0"/>
    <w:rsid w:val="00A50E3A"/>
    <w:rsid w:val="00A602B7"/>
    <w:rsid w:val="00A70952"/>
    <w:rsid w:val="00A92449"/>
    <w:rsid w:val="00A93409"/>
    <w:rsid w:val="00A93B3D"/>
    <w:rsid w:val="00A966BD"/>
    <w:rsid w:val="00AA662F"/>
    <w:rsid w:val="00AB6AA4"/>
    <w:rsid w:val="00AF5D65"/>
    <w:rsid w:val="00B03142"/>
    <w:rsid w:val="00B17355"/>
    <w:rsid w:val="00B27084"/>
    <w:rsid w:val="00B27DD4"/>
    <w:rsid w:val="00B768AE"/>
    <w:rsid w:val="00B768B0"/>
    <w:rsid w:val="00B900A0"/>
    <w:rsid w:val="00B90ED6"/>
    <w:rsid w:val="00BA6331"/>
    <w:rsid w:val="00BB2AB8"/>
    <w:rsid w:val="00BC092D"/>
    <w:rsid w:val="00BC5206"/>
    <w:rsid w:val="00BC6259"/>
    <w:rsid w:val="00BE2F18"/>
    <w:rsid w:val="00C04834"/>
    <w:rsid w:val="00C112A8"/>
    <w:rsid w:val="00C13774"/>
    <w:rsid w:val="00C42F53"/>
    <w:rsid w:val="00C52F93"/>
    <w:rsid w:val="00C54E4D"/>
    <w:rsid w:val="00C56B87"/>
    <w:rsid w:val="00C64620"/>
    <w:rsid w:val="00C70501"/>
    <w:rsid w:val="00C732D3"/>
    <w:rsid w:val="00CA52AD"/>
    <w:rsid w:val="00CA7CBE"/>
    <w:rsid w:val="00CB2BA5"/>
    <w:rsid w:val="00CC4B28"/>
    <w:rsid w:val="00CC7142"/>
    <w:rsid w:val="00CD7114"/>
    <w:rsid w:val="00CE509B"/>
    <w:rsid w:val="00D0448B"/>
    <w:rsid w:val="00D21DFB"/>
    <w:rsid w:val="00D3140E"/>
    <w:rsid w:val="00D430E5"/>
    <w:rsid w:val="00D51B17"/>
    <w:rsid w:val="00D52BA2"/>
    <w:rsid w:val="00D539EE"/>
    <w:rsid w:val="00D700D3"/>
    <w:rsid w:val="00D70260"/>
    <w:rsid w:val="00D725E2"/>
    <w:rsid w:val="00D77716"/>
    <w:rsid w:val="00D85539"/>
    <w:rsid w:val="00D90E7E"/>
    <w:rsid w:val="00D91C9A"/>
    <w:rsid w:val="00D947CA"/>
    <w:rsid w:val="00D950C9"/>
    <w:rsid w:val="00D969C5"/>
    <w:rsid w:val="00DA53CD"/>
    <w:rsid w:val="00DB0263"/>
    <w:rsid w:val="00DB5E07"/>
    <w:rsid w:val="00DC3B63"/>
    <w:rsid w:val="00DC3DE4"/>
    <w:rsid w:val="00DE2498"/>
    <w:rsid w:val="00E02C0B"/>
    <w:rsid w:val="00E03AC9"/>
    <w:rsid w:val="00E03DD5"/>
    <w:rsid w:val="00E14216"/>
    <w:rsid w:val="00E147CB"/>
    <w:rsid w:val="00E276FA"/>
    <w:rsid w:val="00E30197"/>
    <w:rsid w:val="00E44155"/>
    <w:rsid w:val="00E62848"/>
    <w:rsid w:val="00E63073"/>
    <w:rsid w:val="00E67768"/>
    <w:rsid w:val="00E70DD3"/>
    <w:rsid w:val="00E73B58"/>
    <w:rsid w:val="00E74DB3"/>
    <w:rsid w:val="00E83F6F"/>
    <w:rsid w:val="00E9116C"/>
    <w:rsid w:val="00E93B8D"/>
    <w:rsid w:val="00E9746C"/>
    <w:rsid w:val="00EB0701"/>
    <w:rsid w:val="00EB0C35"/>
    <w:rsid w:val="00ED361D"/>
    <w:rsid w:val="00EE2125"/>
    <w:rsid w:val="00EF16CF"/>
    <w:rsid w:val="00EF1CEA"/>
    <w:rsid w:val="00EF743E"/>
    <w:rsid w:val="00F13716"/>
    <w:rsid w:val="00F15F7E"/>
    <w:rsid w:val="00F21695"/>
    <w:rsid w:val="00F23EF5"/>
    <w:rsid w:val="00F24C45"/>
    <w:rsid w:val="00F279E5"/>
    <w:rsid w:val="00F406B5"/>
    <w:rsid w:val="00F42E7E"/>
    <w:rsid w:val="00F47A08"/>
    <w:rsid w:val="00F56070"/>
    <w:rsid w:val="00F62610"/>
    <w:rsid w:val="00F9505C"/>
    <w:rsid w:val="00F96371"/>
    <w:rsid w:val="00FA0D93"/>
    <w:rsid w:val="00FA100D"/>
    <w:rsid w:val="00FA60F8"/>
    <w:rsid w:val="00FB14C0"/>
    <w:rsid w:val="00FB1FFC"/>
    <w:rsid w:val="00FC65DB"/>
    <w:rsid w:val="00FC68A5"/>
    <w:rsid w:val="00FC698C"/>
    <w:rsid w:val="00FC6E7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EDD9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okParasas">
    <w:name w:val="DokParasas"/>
    <w:basedOn w:val="prastasis"/>
    <w:rsid w:val="00F15F7E"/>
    <w:pPr>
      <w:tabs>
        <w:tab w:val="right" w:pos="9072"/>
      </w:tabs>
      <w:spacing w:line="360" w:lineRule="auto"/>
      <w:ind w:firstLine="720"/>
      <w:jc w:val="both"/>
    </w:pPr>
    <w:rPr>
      <w:rFonts w:ascii="TimesLT" w:hAnsi="TimesL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3422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Centralizuota Buhalterija</cp:lastModifiedBy>
  <cp:revision>5</cp:revision>
  <cp:lastPrinted>2021-10-13T13:09:00Z</cp:lastPrinted>
  <dcterms:created xsi:type="dcterms:W3CDTF">2021-10-13T11:51:00Z</dcterms:created>
  <dcterms:modified xsi:type="dcterms:W3CDTF">2021-10-13T18:07:00Z</dcterms:modified>
</cp:coreProperties>
</file>