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47" w:rsidRPr="00667F47" w:rsidRDefault="00667F47" w:rsidP="00667F47">
      <w:pPr>
        <w:spacing w:after="0" w:line="240" w:lineRule="auto"/>
        <w:ind w:leftChars="0" w:left="5040" w:firstLineChars="0" w:firstLine="720"/>
        <w:rPr>
          <w:rFonts w:ascii="Times New Roman" w:hAnsi="Times New Roman"/>
          <w:position w:val="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PATVIRTINTA</w:t>
      </w:r>
    </w:p>
    <w:p w:rsidR="00667F47" w:rsidRDefault="00667F47" w:rsidP="00667F47">
      <w:pPr>
        <w:spacing w:after="0" w:line="240" w:lineRule="auto"/>
        <w:ind w:leftChars="0" w:left="5762" w:firstLineChars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Šiaulių lopšelio-darželio „Trys nykštukai“</w:t>
      </w:r>
    </w:p>
    <w:p w:rsidR="00667F47" w:rsidRDefault="00667F47" w:rsidP="00667F47">
      <w:pPr>
        <w:spacing w:after="0" w:line="240" w:lineRule="auto"/>
        <w:ind w:leftChars="0" w:left="5042" w:firstLineChars="0" w:firstLine="718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direktoriaus 2025 m. vasario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:rsidR="00667F47" w:rsidRDefault="00667F47" w:rsidP="00667F47">
      <w:pPr>
        <w:spacing w:after="0" w:line="240" w:lineRule="auto"/>
        <w:ind w:leftChars="0" w:left="5042" w:firstLineChars="0" w:firstLine="718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įsakymu Nr. V-11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(1.3.)</w:t>
      </w:r>
    </w:p>
    <w:p w:rsidR="002C1783" w:rsidRDefault="00667F47" w:rsidP="00667F47">
      <w:pPr>
        <w:ind w:left="0" w:hanging="2"/>
      </w:pPr>
      <w:r>
        <w:rPr>
          <w:noProof/>
          <w:lang w:eastAsia="lt-LT"/>
        </w:rPr>
        <w:drawing>
          <wp:anchor distT="114300" distB="114300" distL="114300" distR="114300" simplePos="0" relativeHeight="251658240" behindDoc="1" locked="0" layoutInCell="1" hidden="0" allowOverlap="1" wp14:anchorId="33EB0956" wp14:editId="5AD1FBA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247775" cy="1247775"/>
            <wp:effectExtent l="0" t="0" r="9525" b="9525"/>
            <wp:wrapNone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7F47" w:rsidRDefault="00667F47" w:rsidP="00667F47">
      <w:pPr>
        <w:ind w:left="0" w:hanging="2"/>
      </w:pPr>
    </w:p>
    <w:p w:rsidR="002C1783" w:rsidRDefault="002C1783">
      <w:pPr>
        <w:ind w:left="0" w:hanging="2"/>
      </w:pPr>
    </w:p>
    <w:p w:rsidR="002C1783" w:rsidRDefault="002C1783">
      <w:pPr>
        <w:ind w:left="0" w:hanging="2"/>
      </w:pPr>
    </w:p>
    <w:p w:rsidR="002C1783" w:rsidRDefault="001401BB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RESPUBLIKINIS  VIRTUALUS IKIMOKYKLINIO IR PRIEŠMOKYKLINIO AMŽIAUS VAIKŲ, TĖVŲ IR MOKYTOJŲ PROJEKTO “MAŽIEJI LIETUVOS DIZAINERIAI” NUOSTATAI</w:t>
      </w:r>
    </w:p>
    <w:p w:rsidR="002C1783" w:rsidRDefault="002C1783">
      <w:pPr>
        <w:ind w:left="0" w:hanging="2"/>
      </w:pPr>
    </w:p>
    <w:p w:rsidR="002C1783" w:rsidRDefault="002C1783">
      <w:pPr>
        <w:ind w:left="0" w:hanging="2"/>
      </w:pPr>
    </w:p>
    <w:p w:rsidR="002C1783" w:rsidRDefault="001401BB" w:rsidP="001401BB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BENDROSIOS NUOSTATOS</w:t>
      </w:r>
    </w:p>
    <w:p w:rsidR="002C1783" w:rsidRDefault="002C178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474" w:rsidRDefault="001401BB" w:rsidP="00C03474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Respublikinio ikimokyklinio ir priešmokyklinio amžiaus vaikų, tėvų ir mokytojų virtualaus projekt</w:t>
      </w:r>
      <w:r w:rsidRPr="00C03474">
        <w:rPr>
          <w:rFonts w:ascii="Times New Roman" w:eastAsia="Times New Roman" w:hAnsi="Times New Roman" w:cs="Times New Roman"/>
          <w:sz w:val="24"/>
          <w:szCs w:val="24"/>
        </w:rPr>
        <w:t xml:space="preserve">o “Mažieji Lietuvos dizaineriai” </w:t>
      </w: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(toliau – projektas) nuostatai reglamentuoja projekto tikslą, uždavinius, dalyvius, organizavimo, vykdymo ir dalyvavimo tvarką. </w:t>
      </w:r>
    </w:p>
    <w:p w:rsidR="00C03474" w:rsidRDefault="001401BB" w:rsidP="00C03474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Projektas organizuojamas nuo 2025 m. vasario </w:t>
      </w:r>
      <w:r w:rsidRPr="00C0347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iki 2025 m. kovo 21 d.  </w:t>
      </w:r>
    </w:p>
    <w:p w:rsidR="002C1783" w:rsidRPr="00C03474" w:rsidRDefault="001401BB" w:rsidP="005801D0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Projekto koordinatorės ir organizatorės – Šiaulių lopšelio-darž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elio „Trys nykštukai“ mokytojos</w:t>
      </w: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: Jolita Ja</w:t>
      </w:r>
      <w:r w:rsidR="00D8536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ulai</w:t>
      </w:r>
      <w:r w:rsidR="0058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tytė </w:t>
      </w:r>
      <w:proofErr w:type="spellStart"/>
      <w:r w:rsidR="005801D0">
        <w:rPr>
          <w:rFonts w:ascii="Times New Roman" w:eastAsia="Times New Roman" w:hAnsi="Times New Roman" w:cs="Times New Roman"/>
          <w:color w:val="000000"/>
          <w:sz w:val="24"/>
          <w:szCs w:val="24"/>
        </w:rPr>
        <w:t>el.paštas</w:t>
      </w:r>
      <w:proofErr w:type="spellEnd"/>
      <w:r w:rsidR="005801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801D0" w:rsidRPr="005801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="00EB7475" w:rsidRPr="00B53CF1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jolitajasulaityte@gmail.com</w:t>
        </w:r>
      </w:hyperlink>
      <w:r w:rsidR="00EB74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801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Edita </w:t>
      </w:r>
      <w:proofErr w:type="spellStart"/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Gelžinė</w:t>
      </w:r>
      <w:proofErr w:type="spellEnd"/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el.paštas</w:t>
      </w:r>
      <w:proofErr w:type="spellEnd"/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0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EB7475" w:rsidRPr="00B53CF1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e.juceviciute@gmail.com</w:t>
        </w:r>
      </w:hyperlink>
      <w:r w:rsidR="00EB7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783" w:rsidRDefault="002C178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783" w:rsidRDefault="001401B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TIKSLAS IR UŽDAVINIAI</w:t>
      </w:r>
    </w:p>
    <w:p w:rsidR="00C03474" w:rsidRDefault="001401BB" w:rsidP="00C03474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474">
        <w:rPr>
          <w:rFonts w:ascii="Times New Roman" w:eastAsia="Times New Roman" w:hAnsi="Times New Roman" w:cs="Times New Roman"/>
          <w:b/>
          <w:sz w:val="24"/>
          <w:szCs w:val="24"/>
        </w:rPr>
        <w:t>Parodos tikslas</w:t>
      </w:r>
      <w:r w:rsidRPr="00C03474">
        <w:rPr>
          <w:rFonts w:ascii="Times New Roman" w:eastAsia="Times New Roman" w:hAnsi="Times New Roman" w:cs="Times New Roman"/>
          <w:sz w:val="24"/>
          <w:szCs w:val="24"/>
        </w:rPr>
        <w:t xml:space="preserve"> – skatinti vaikų kūrybiškumą, meninį supratimą, saviraišką, puoselėti meninę tautinę kultūrą, pastebėti lietuvių liaudies tautinių raštų įvairovę bei estetinį grožį.</w:t>
      </w:r>
    </w:p>
    <w:p w:rsidR="002C1783" w:rsidRPr="00C03474" w:rsidRDefault="001401BB" w:rsidP="00C03474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474">
        <w:rPr>
          <w:rFonts w:ascii="Times New Roman" w:eastAsia="Times New Roman" w:hAnsi="Times New Roman" w:cs="Times New Roman"/>
          <w:b/>
          <w:sz w:val="24"/>
          <w:szCs w:val="24"/>
        </w:rPr>
        <w:t xml:space="preserve">Parodos uždaviniai: </w:t>
      </w:r>
    </w:p>
    <w:p w:rsidR="002C1783" w:rsidRDefault="00140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stiprinti pilietiškumo kompetenciją, tapatumą savo tautai jausmą;</w:t>
      </w:r>
    </w:p>
    <w:p w:rsidR="002C1783" w:rsidRDefault="00140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supažindinti vaikus su lietuvių liaudies tautiniais raštais pagal etnokultūrinius regionus (Aukštaitija, Suvalkija, Dzūkija, Žemaitija, Mažoji Lietuva).</w:t>
      </w:r>
    </w:p>
    <w:p w:rsidR="002C1783" w:rsidRDefault="00140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plėtoti vaikų kūrybines galias dekoruojant tautinį rūbą ar jo fragmentą.</w:t>
      </w:r>
    </w:p>
    <w:p w:rsidR="002C1783" w:rsidRDefault="00140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sudaryti sąlygas grupėje/klasėje surengti dekoruotų tautinių rūbų parodėlę, aptarti ją.</w:t>
      </w:r>
    </w:p>
    <w:p w:rsidR="002C1783" w:rsidRDefault="00140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Siekti glaudaus bendradarbiavimo ir dalinimosi gerąją patirtimi su Lietuvos ikimokyklinio ir priešmokyklinio ugdymo įstaigomis.</w:t>
      </w:r>
    </w:p>
    <w:p w:rsidR="002C1783" w:rsidRDefault="002C178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83" w:rsidRDefault="002C17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783" w:rsidRDefault="001401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PROJEKTO DALYVIAI IR ORGANIZATORIAI</w:t>
      </w:r>
    </w:p>
    <w:p w:rsidR="002C1783" w:rsidRDefault="002C17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3474" w:rsidRDefault="001401BB" w:rsidP="00C03474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>Projekte kviečiami dalyvauti ikimokyklinio ir priešmokyklinio ugdymo įstaigų</w:t>
      </w:r>
      <w:r w:rsidRPr="00C034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vaikai, jų tėvai (globėjai), pedagogai, švietimo pagalbos specialistai. </w:t>
      </w:r>
    </w:p>
    <w:p w:rsidR="002C1783" w:rsidRPr="00C03474" w:rsidRDefault="001401BB" w:rsidP="00C03474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Projekto organizuoja Šiaulių lopšelis-darželis „Trys nykštukai“, </w:t>
      </w:r>
      <w:r w:rsidRPr="00C034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Tilžės g. 41,  LT – 78206, Šiauliai, tel. +370 41 552354; el. paštas:</w:t>
      </w:r>
      <w:r w:rsidRPr="00C0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 w:rsidRPr="00C03474">
          <w:rPr>
            <w:rFonts w:ascii="Times New Roman" w:eastAsia="Times New Roman" w:hAnsi="Times New Roman" w:cs="Times New Roman"/>
            <w:color w:val="2E74B5"/>
            <w:sz w:val="24"/>
            <w:szCs w:val="24"/>
            <w:u w:val="single"/>
          </w:rPr>
          <w:t>trysnykstukai@splius.lt</w:t>
        </w:r>
      </w:hyperlink>
      <w:r w:rsidRPr="00C03474">
        <w:rPr>
          <w:rFonts w:ascii="Times New Roman" w:eastAsia="Times New Roman" w:hAnsi="Times New Roman" w:cs="Times New Roman"/>
          <w:color w:val="2E74B5"/>
          <w:sz w:val="24"/>
          <w:szCs w:val="24"/>
        </w:rPr>
        <w:t xml:space="preserve"> .</w:t>
      </w:r>
    </w:p>
    <w:p w:rsidR="002C1783" w:rsidRDefault="002C1783" w:rsidP="00C03474">
      <w:pPr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:rsidR="002C1783" w:rsidRDefault="001401B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ORGANIZAVIMO IR DALYVAVIMO TVARKA</w:t>
      </w:r>
    </w:p>
    <w:p w:rsidR="001401BB" w:rsidRP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Projekto dalyviai prisijungia į uždarą, specialiai šiam projektui sukurtą grupę</w:t>
      </w:r>
      <w:r w:rsidRPr="001401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“Mažieji Lietuvos dizaineriai”,</w:t>
      </w:r>
      <w:r w:rsidRPr="001401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socialiniame tinkle ‘‘Facebook“ </w:t>
      </w:r>
      <w:hyperlink r:id="rId10" w:history="1">
        <w:r w:rsidR="00EB7475" w:rsidRPr="00EB7475">
          <w:rPr>
            <w:rStyle w:val="Hipersaitas"/>
            <w:rFonts w:ascii="Segoe UI Historic" w:hAnsi="Segoe UI Historic" w:cs="Segoe UI Historic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0F0F0"/>
          </w:rPr>
          <w:t>https://www.facebook.com/groups/932826989038283/</w:t>
        </w:r>
      </w:hyperlink>
    </w:p>
    <w:p w:rsidR="001401BB" w:rsidRP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sz w:val="24"/>
          <w:szCs w:val="24"/>
        </w:rPr>
        <w:t xml:space="preserve">Mokytojai supažindina vaikus su lietuvių liaudies tautiniais raštais pagal etnokultūrinius regionus. Tada projekto dalyviai savarankiškai pasirenka menines priemones ir kuria, piešia, dekoruoja Lietuvos tautinių rūbų eskizus ar jų fragmentus. </w:t>
      </w:r>
    </w:p>
    <w:p w:rsidR="001401BB" w:rsidRP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>Keliama viena nuotrauka, galutinis rezultatas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>epamirškite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parašyti: miest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>, įstaigos, grupės pavadinimą, vaikų amžių, mokytojo vardą, pavardę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 įkelti darbai bus peržiūrimi ir tvirtinami organizatorių. Projekto nuostatų neatitinkantys įrašai skelbiami nebus. </w:t>
      </w:r>
    </w:p>
    <w:p w:rsid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Autorių atstovaujantis asmuo (pedagogas, tėvas/ globėjas) atsako už autorių teisių pažeidimus pagal galiojančius teisės aktus. </w:t>
      </w:r>
    </w:p>
    <w:p w:rsidR="002C1783" w:rsidRP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>Dalyvių skaičius iš vienos įstaigos neribojamas.</w:t>
      </w:r>
    </w:p>
    <w:p w:rsidR="002C1783" w:rsidRDefault="002C178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783" w:rsidRDefault="001401BB" w:rsidP="001401B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BAIGIAMOSIOS NUOSTATOS </w:t>
      </w:r>
    </w:p>
    <w:p w:rsid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Projekto 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 xml:space="preserve">“Mažieji Lietuvos dizaineriai” 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nuostatai bus talpinami Šiaulių lopšelio-darželio „Trys nykštukai“ internetinėje svetainėje ir socialinio tinklo „Facebook“ grupėse: 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“Mažieji Lietuvos dizaineriai”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„Auklėtoja auklėtojai (idėjos, darbeliai, veiklų planai)“, „Auklėtojų kambarys“, „Idėjų bankas ankstyvojo, ikimokyklinio ir priešmokyklinio ugdymo pedagogams“, ,,Ikimokyklinuko ir pradinuko pasaulis“. </w:t>
      </w:r>
    </w:p>
    <w:p w:rsidR="001401BB" w:rsidRP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Projekte dalyvavę pedagogai iki 2025 m. kovo 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įkėlę darbus į uždarą grupę „Facebook“, gaus Šiaulių lopšelio-darželio „Trys nykštukai“ metodinės veiklos pažym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as ir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padėk</w:t>
      </w:r>
      <w:r w:rsidRPr="001401BB">
        <w:rPr>
          <w:rFonts w:ascii="Times New Roman" w:eastAsia="Times New Roman" w:hAnsi="Times New Roman" w:cs="Times New Roman"/>
          <w:sz w:val="24"/>
          <w:szCs w:val="24"/>
        </w:rPr>
        <w:t>as, kurios bus įkeltos į specialiai šiam projektui sukurtą grupę “Mažieji Lietuvos dizaineriai”socialiniame tinkle “Facebook”.</w:t>
      </w:r>
    </w:p>
    <w:p w:rsid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>Projekto galutinis produktas – bus sukurtas virtualus kūrybini</w:t>
      </w:r>
      <w:r w:rsidR="0058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darbų parodos žurnalas. 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>Pasibaigus projektui, nuorodą į virtualią parodą bus galima rasti projekto organizatorių įstaigos internetinėje svetainėje, įstaigos socialinio tinklo “Facebook” paskyroje.</w:t>
      </w:r>
    </w:p>
    <w:p w:rsid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Mokytojai, tėvai, pateikdami nuotraukas, patvirtina, kad yra davę sutikimą dėl asmens duomenų viešo naudojimo. </w:t>
      </w:r>
    </w:p>
    <w:p w:rsidR="002C1783" w:rsidRPr="001401BB" w:rsidRDefault="001401BB" w:rsidP="001401BB">
      <w:pPr>
        <w:pStyle w:val="Sraopastrai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Organizatoriai pasilieka teisę parodos medžiagą naudoti </w:t>
      </w:r>
      <w:r w:rsidR="0058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neatlygintinai </w:t>
      </w:r>
      <w:r w:rsidRPr="001401BB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="0058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taigos internetinėje svetainėje, </w: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-3949699</wp:posOffset>
                </wp:positionH>
                <wp:positionV relativeFrom="paragraph">
                  <wp:posOffset>25400</wp:posOffset>
                </wp:positionV>
                <wp:extent cx="88485" cy="172305"/>
                <wp:effectExtent l="0" t="0" r="0" b="0"/>
                <wp:wrapNone/>
                <wp:docPr id="1027" name="Freeform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0758" y="3702848"/>
                          <a:ext cx="7048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" h="369" extrusionOk="0">
                              <a:moveTo>
                                <a:pt x="128" y="0"/>
                              </a:moveTo>
                              <a:cubicBezTo>
                                <a:pt x="105" y="39"/>
                                <a:pt x="83" y="79"/>
                                <a:pt x="65" y="121"/>
                              </a:cubicBezTo>
                              <a:cubicBezTo>
                                <a:pt x="31" y="201"/>
                                <a:pt x="13" y="283"/>
                                <a:pt x="0" y="368"/>
                              </a:cubicBezTo>
                            </a:path>
                          </a:pathLst>
                        </a:custGeom>
                        <a:noFill/>
                        <a:ln w="18000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783" w:rsidRDefault="002C178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27" o:spid="_x0000_s1026" style="position:absolute;left:0;text-align:left;margin-left:-311pt;margin-top:2pt;width:6.95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xOugIAAK8FAAAOAAAAZHJzL2Uyb0RvYy54bWysVNtu1DAQfUfiHyy/01z22lWzFbQsQkK0&#10;UssHeB1nY+HYxvbe+HqOnbS7Cw9IiDwkM/bk+Myc8dzcHjpFdsJ5aXRFi6ucEqG5qaXeVPTb8+rd&#10;nBIfmK6ZMlpU9Cg8vV2+fXOztwtRmtaoWjgCEO0Xe1vRNgS7yDLPW9Exf2Ws0NhsjOtYgOs2We3Y&#10;Huidyso8n2Z742rrDBfeY/W+36TLhN80goeHpvEiEFVRcAvp7dJ7Hd/Z8oYtNo7ZVvKBBvsHFh2T&#10;Goe+Qt2zwMjWyT+gOsmd8aYJV9x0mWkayUXKAdkU+W/ZPLXMipQLiuPta5n8/4PlX3ePjsga2uXl&#10;jBLNOqi0ckLEmpO0iBrtrV8g9Mk+usHzMGPCh8Z18YtUyKGik1GRzyYQ/VjR0Swv5+N5X2NxCIQj&#10;YJaP5xNKOPaLyXiUT+J2dsLhWx8+CZMw2e6LD71C9YvF2heLH/SL6aBzVFglhQMlUNhRAoXX/emW&#10;hfhfJBpNssfp5TUlLVhO8QU7t409/PA9dkWM68xOPJv0R4iZFWWfVeoZED7t8+1a8g/i50U0Eks1&#10;uB4IJIz5KC3OLhanfWRRFkMpLvEuPZtwRkXCQcucoxc9eolTUtH6WHR91GKadADvczy4sRxJgNcS&#10;pZiTCNqspFIJUOlUuHmeA5QzXFena1idRf94vUl180bJOv4SS+fdZn2nHNmxeP/SMyR5EWadD/fM&#10;t31c2upT6GTAeFCyq2g8FecmIq1g9Uddk3C06FaNyUIjM99RogTmEIwUF5hUf49DwkqjBrHJ+7aO&#10;VjisDwCJ5trUR9wSb/lKgukX5sMjc5gTkGGP2YEDf2yZAwn1WeNyXhfjEqKGc8edO+tzh2neGjQs&#10;D2jZ3rkL8Ps21Ob9NphGxnuQGPZkBgdTIYk3TLA4ds79FHWas8tfAAAA//8DAFBLAwQUAAYACAAA&#10;ACEAAjcI4OEAAAAKAQAADwAAAGRycy9kb3ducmV2LnhtbEyPwU7DMBBE70j8g7WVuKV2AgpVyKaq&#10;InHghCgVytGNTZI2tlPbbQNfz3KC02g1o9k35Xo2I7toHwZnEdKlAKZt69RgO4Td+3OyAhaitEqO&#10;zmqELx1gXd3elLJQ7mrf9GUbO0YlNhQSoY9xKjgPba+NDEs3aUvep/NGRjp9x5WXVyo3I8+EyLmR&#10;g6UPvZx03ev2uD0bhNMHP/hH91J/b17rU92I5lA3DvFuMW+egEU9x78w/OITOlTEtHdnqwIbEZI8&#10;y2hMRHggoUCSi1UKbI9wn6bAq5L/n1D9AAAA//8DAFBLAQItABQABgAIAAAAIQC2gziS/gAAAOEB&#10;AAATAAAAAAAAAAAAAAAAAAAAAABbQ29udGVudF9UeXBlc10ueG1sUEsBAi0AFAAGAAgAAAAhADj9&#10;If/WAAAAlAEAAAsAAAAAAAAAAAAAAAAALwEAAF9yZWxzLy5yZWxzUEsBAi0AFAAGAAgAAAAhAHXJ&#10;DE66AgAArwUAAA4AAAAAAAAAAAAAAAAALgIAAGRycy9lMm9Eb2MueG1sUEsBAi0AFAAGAAgAAAAh&#10;AAI3CODhAAAACgEAAA8AAAAAAAAAAAAAAAAAFAUAAGRycy9kb3ducmV2LnhtbFBLBQYAAAAABAAE&#10;APMAAAAiBgAAAAA=&#10;" adj="-11796480,,5400" path="m128,c105,39,83,79,65,121,31,201,13,283,,368e" filled="f" strokeweight=".5mm">
                <v:stroke startarrowwidth="narrow" startarrowlength="short" endarrowwidth="narrow" endarrowlength="short" joinstyle="miter" endcap="round"/>
                <v:formulas/>
                <v:path arrowok="t" o:extrusionok="f" o:connecttype="custom" textboxrect="0,0,129,369"/>
                <v:textbox inset="2.53958mm,2.53958mm,2.53958mm,2.53958mm">
                  <w:txbxContent>
                    <w:p w:rsidR="002C1783" w:rsidRDefault="002C178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-3975099</wp:posOffset>
                </wp:positionH>
                <wp:positionV relativeFrom="paragraph">
                  <wp:posOffset>63500</wp:posOffset>
                </wp:positionV>
                <wp:extent cx="53560" cy="44035"/>
                <wp:effectExtent l="0" t="0" r="0" b="0"/>
                <wp:wrapNone/>
                <wp:docPr id="1026" name="Freeform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8220" y="3766983"/>
                          <a:ext cx="35560" cy="26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" h="9" extrusionOk="0">
                              <a:moveTo>
                                <a:pt x="0" y="8"/>
                              </a:moveTo>
                              <a:cubicBezTo>
                                <a:pt x="14" y="8"/>
                                <a:pt x="25" y="4"/>
                                <a:pt x="38" y="0"/>
                              </a:cubicBezTo>
                            </a:path>
                          </a:pathLst>
                        </a:custGeom>
                        <a:noFill/>
                        <a:ln w="18000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783" w:rsidRDefault="002C178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26" o:spid="_x0000_s1027" style="position:absolute;left:0;text-align:left;margin-left:-313pt;margin-top:5pt;width:4.2pt;height: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,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AcmQIAAE0FAAAOAAAAZHJzL2Uyb0RvYy54bWysVNtuEzEQfUfiHyy/091smpBG3VTQEoSE&#10;aKWWD/B6vVkL37CdG1/PzOy2CfCAhMiDM+OZnTlnLr6+OVjDdiom7V3NJxclZ8pJ32q3qfnXp/Wb&#10;BWcpC9cK452q+VElfrN6/ep6H5aq8r03rYoMgri03Iea9zmHZVEk2Ssr0oUPyoGx89GKDGrcFG0U&#10;e4huTVGV5bzY+9iG6KVKCW7vBiNfUfyuUzLfd11SmZmaA7ZMZ6SzwbNYXYvlJorQaznCEP+Awgrt&#10;IOlLqDuRBdtG/Ucoq2X0yXf5Qnpb+K7TUhEHYDMpf2Pz2IugiAsUJ4WXMqX/F1Z+2T1EplvoXVnN&#10;OXPCQpfWUSmsOaNLqNE+pCW4PoaHOGoJRCR86KLFf6DCDjWfTatFVUGljzWfvp3PrxbTocbqkJkE&#10;h+lsNgezBHs1L6cztBanMHKb8kflKaTYfU55aFD7LIn+WZIH9yxGaDM22FCDM2fQ4MgZNLgZkgeR&#10;8TvEiSLbA44rzvqawwnI4hbn9/4bTgQ6Wb9TT57cM7Ia+CxGrCer3DZavlc/zn0nl0SenCEdfV/N&#10;6O5yREN3U9gMKAKNIBTgPBSoCJMK8wKdfE7FcX6tjaHqGIeEJouyxMIK2KLoWpBsgLYmtyFKyRvd&#10;4ifIKsVNc2si2wlcC/qN3H5xCzHlO5H6wY9MAwOrM2yt0bbmmBXyEpBeifaDa1k+BhgiBwvPEVmy&#10;nBkFzwMI5JeFNn/3A8LGQQ1w9oZpQykfmsMwrxgLbxrfHmGGU5BrDYA/i5QfRIQtnkB22GzI+30r&#10;ImAxnxysztXkEvuRz5V4rjTninCy9zBPMsNEDcptBn0YFOffbbPvNI4pAR3AjArsLPVwfF/wUTjX&#10;yev0Cq5+AgAA//8DAFBLAwQUAAYACAAAACEALQc1RuEAAAALAQAADwAAAGRycy9kb3ducmV2Lnht&#10;bEyPX0vDMBTF3wW/Q7iCb13aitHVpkMEEUUGzsHwLWtiUpY/Jcm29tt7fdKny73ncO7vtKvJWXJS&#10;MQ3Bc6gWJRDl+yAHrzlsP5+LeyApCy+FDV5xmFWCVXd50YpGhrP/UKdN1gRDfGoEB5Pz2FCaeqOc&#10;SIswKo/ad4hOZFyjpjKKM4Y7S+uyZNSJweMHI0b1ZFR/2Bwdh/WX3dZvr4fbWdPKvOvdzRzpC+fX&#10;V9PjA5Cspvxnhl98RIcOmfbh6GUilkPBaoZlMiolTnQUrLpjQPZ4YUugXUv/d+h+AAAA//8DAFBL&#10;AQItABQABgAIAAAAIQC2gziS/gAAAOEBAAATAAAAAAAAAAAAAAAAAAAAAABbQ29udGVudF9UeXBl&#10;c10ueG1sUEsBAi0AFAAGAAgAAAAhADj9If/WAAAAlAEAAAsAAAAAAAAAAAAAAAAALwEAAF9yZWxz&#10;Ly5yZWxzUEsBAi0AFAAGAAgAAAAhACerUByZAgAATQUAAA4AAAAAAAAAAAAAAAAALgIAAGRycy9l&#10;Mm9Eb2MueG1sUEsBAi0AFAAGAAgAAAAhAC0HNUbhAAAACwEAAA8AAAAAAAAAAAAAAAAA8wQAAGRy&#10;cy9kb3ducmV2LnhtbFBLBQYAAAAABAAEAPMAAAABBgAAAAA=&#10;" adj="-11796480,,5400" path="m,8c14,8,25,4,38,e" filled="f" strokeweight=".5mm">
                <v:stroke startarrowwidth="narrow" startarrowlength="short" endarrowwidth="narrow" endarrowlength="short" joinstyle="miter" endcap="round"/>
                <v:formulas/>
                <v:path arrowok="t" o:extrusionok="f" o:connecttype="custom" textboxrect="0,0,39,9"/>
                <v:textbox inset="2.53958mm,2.53958mm,2.53958mm,2.53958mm">
                  <w:txbxContent>
                    <w:p w:rsidR="002C1783" w:rsidRDefault="002C178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5801D0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socialiniuose tinkluose, įstaigos viešinimo renginiuose.</w:t>
      </w:r>
    </w:p>
    <w:p w:rsidR="002C1783" w:rsidRDefault="00667F47" w:rsidP="00667F47">
      <w:pPr>
        <w:spacing w:after="0"/>
        <w:ind w:leftChars="0" w:left="0" w:firstLineChars="0" w:firstLine="709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2C1783" w:rsidRDefault="002C178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2C1783">
      <w:pgSz w:w="11906" w:h="16838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309"/>
    <w:multiLevelType w:val="multilevel"/>
    <w:tmpl w:val="7AD4911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1CB61EE8"/>
    <w:multiLevelType w:val="multilevel"/>
    <w:tmpl w:val="9E908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7A0763"/>
    <w:multiLevelType w:val="hybridMultilevel"/>
    <w:tmpl w:val="6B74A8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1EE"/>
    <w:multiLevelType w:val="multilevel"/>
    <w:tmpl w:val="E1E49874"/>
    <w:lvl w:ilvl="0">
      <w:start w:val="8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B77C9B"/>
    <w:multiLevelType w:val="hybridMultilevel"/>
    <w:tmpl w:val="047EB3E4"/>
    <w:lvl w:ilvl="0" w:tplc="AF749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80" w:hanging="360"/>
      </w:pPr>
    </w:lvl>
    <w:lvl w:ilvl="2" w:tplc="0427001B" w:tentative="1">
      <w:start w:val="1"/>
      <w:numFmt w:val="lowerRoman"/>
      <w:lvlText w:val="%3."/>
      <w:lvlJc w:val="right"/>
      <w:pPr>
        <w:ind w:left="2900" w:hanging="180"/>
      </w:pPr>
    </w:lvl>
    <w:lvl w:ilvl="3" w:tplc="0427000F" w:tentative="1">
      <w:start w:val="1"/>
      <w:numFmt w:val="decimal"/>
      <w:lvlText w:val="%4."/>
      <w:lvlJc w:val="left"/>
      <w:pPr>
        <w:ind w:left="3620" w:hanging="360"/>
      </w:pPr>
    </w:lvl>
    <w:lvl w:ilvl="4" w:tplc="04270019" w:tentative="1">
      <w:start w:val="1"/>
      <w:numFmt w:val="lowerLetter"/>
      <w:lvlText w:val="%5."/>
      <w:lvlJc w:val="left"/>
      <w:pPr>
        <w:ind w:left="4340" w:hanging="360"/>
      </w:pPr>
    </w:lvl>
    <w:lvl w:ilvl="5" w:tplc="0427001B" w:tentative="1">
      <w:start w:val="1"/>
      <w:numFmt w:val="lowerRoman"/>
      <w:lvlText w:val="%6."/>
      <w:lvlJc w:val="right"/>
      <w:pPr>
        <w:ind w:left="5060" w:hanging="180"/>
      </w:pPr>
    </w:lvl>
    <w:lvl w:ilvl="6" w:tplc="0427000F" w:tentative="1">
      <w:start w:val="1"/>
      <w:numFmt w:val="decimal"/>
      <w:lvlText w:val="%7."/>
      <w:lvlJc w:val="left"/>
      <w:pPr>
        <w:ind w:left="5780" w:hanging="360"/>
      </w:pPr>
    </w:lvl>
    <w:lvl w:ilvl="7" w:tplc="04270019" w:tentative="1">
      <w:start w:val="1"/>
      <w:numFmt w:val="lowerLetter"/>
      <w:lvlText w:val="%8."/>
      <w:lvlJc w:val="left"/>
      <w:pPr>
        <w:ind w:left="6500" w:hanging="360"/>
      </w:pPr>
    </w:lvl>
    <w:lvl w:ilvl="8" w:tplc="0427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3"/>
    <w:rsid w:val="001401BB"/>
    <w:rsid w:val="002C1783"/>
    <w:rsid w:val="005801D0"/>
    <w:rsid w:val="00667F47"/>
    <w:rsid w:val="00C03474"/>
    <w:rsid w:val="00D8536B"/>
    <w:rsid w:val="00EB7475"/>
    <w:rsid w:val="00F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EE2F"/>
  <w15:docId w15:val="{4E7389E6-3F71-4FAE-8B9D-D072010E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Antrat1">
    <w:name w:val="heading 1"/>
    <w:basedOn w:val="prastasis"/>
    <w:next w:val="prastasis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uceviciut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olitajasulaityte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93282698903828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ysnykstukai@spliu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HETXqunNyTuVEoU/J5TXXrGbA==">CgMxLjA4AHIhMWdSMEN2SHc0NXNISzNkZnZNUjZoWEUyVDUycEFoMVFS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Jasulaityte</dc:creator>
  <cp:lastModifiedBy>Admin</cp:lastModifiedBy>
  <cp:revision>3</cp:revision>
  <dcterms:created xsi:type="dcterms:W3CDTF">2025-02-10T08:37:00Z</dcterms:created>
  <dcterms:modified xsi:type="dcterms:W3CDTF">2025-02-10T08:40:00Z</dcterms:modified>
</cp:coreProperties>
</file>